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31E63" w14:textId="77777777" w:rsidR="00E35979" w:rsidRPr="00CA6963" w:rsidRDefault="00E35979" w:rsidP="00E35979">
      <w:pPr>
        <w:pStyle w:val="NoSpacing"/>
        <w:rPr>
          <w:b/>
          <w:bCs/>
        </w:rPr>
      </w:pPr>
      <w:r w:rsidRPr="00CA6963">
        <w:rPr>
          <w:b/>
          <w:bCs/>
        </w:rPr>
        <w:t>1. Purpose</w:t>
      </w:r>
    </w:p>
    <w:p w14:paraId="5D913AC2" w14:textId="143337FE" w:rsidR="00E35979" w:rsidRDefault="00E35979" w:rsidP="00E35979">
      <w:pPr>
        <w:pStyle w:val="NoSpacing"/>
      </w:pPr>
      <w:r>
        <w:t>1.1 Th</w:t>
      </w:r>
      <w:r w:rsidR="00CC346E">
        <w:t>e</w:t>
      </w:r>
      <w:r>
        <w:t xml:space="preserve"> purpose of this policy is to set out the principles, criteria and processes that govern</w:t>
      </w:r>
      <w:r w:rsidR="00F679C0">
        <w:t xml:space="preserve"> </w:t>
      </w:r>
      <w:r>
        <w:t xml:space="preserve">how Croydon Relief in Need (CRiN) </w:t>
      </w:r>
      <w:r w:rsidR="002E105D">
        <w:t xml:space="preserve">allocates </w:t>
      </w:r>
      <w:r w:rsidR="009A43B5">
        <w:t>its</w:t>
      </w:r>
      <w:r w:rsidR="002E105D">
        <w:t xml:space="preserve"> annual grant fund</w:t>
      </w:r>
      <w:r w:rsidR="00612867">
        <w:t xml:space="preserve"> which is currently </w:t>
      </w:r>
      <w:r w:rsidR="00492840">
        <w:t xml:space="preserve">around </w:t>
      </w:r>
      <w:r w:rsidR="002E105D">
        <w:t>£200</w:t>
      </w:r>
      <w:r w:rsidR="009A43B5">
        <w:t>k each calendar year</w:t>
      </w:r>
      <w:r w:rsidR="002477F8">
        <w:t xml:space="preserve"> (approx</w:t>
      </w:r>
      <w:r w:rsidR="003127F1">
        <w:t>imately</w:t>
      </w:r>
      <w:r w:rsidR="002477F8">
        <w:t xml:space="preserve"> £100k</w:t>
      </w:r>
      <w:r w:rsidR="00827299">
        <w:t xml:space="preserve"> for</w:t>
      </w:r>
      <w:r w:rsidR="002477F8">
        <w:t xml:space="preserve"> </w:t>
      </w:r>
      <w:r w:rsidR="00CE295E">
        <w:t xml:space="preserve">each </w:t>
      </w:r>
      <w:r w:rsidR="002477F8">
        <w:t>grant round)</w:t>
      </w:r>
      <w:r w:rsidR="003F1394">
        <w:t>.</w:t>
      </w:r>
    </w:p>
    <w:p w14:paraId="3997A715" w14:textId="77777777" w:rsidR="005D6208" w:rsidRDefault="005D6208" w:rsidP="00E35979">
      <w:pPr>
        <w:pStyle w:val="NoSpacing"/>
      </w:pPr>
    </w:p>
    <w:p w14:paraId="74799721" w14:textId="00D32A28" w:rsidR="00E35979" w:rsidRDefault="00E35979" w:rsidP="00E35979">
      <w:pPr>
        <w:pStyle w:val="NoSpacing"/>
      </w:pPr>
      <w:r>
        <w:t xml:space="preserve">1. </w:t>
      </w:r>
      <w:r w:rsidR="003F1394">
        <w:t xml:space="preserve">2 </w:t>
      </w:r>
      <w:r>
        <w:t>A grant is defined as a financial award CRiN makes from its funds to support charitable activities, usually to registered charities or charitable community groups, but sometimes to other bodies or to individuals.</w:t>
      </w:r>
    </w:p>
    <w:p w14:paraId="0DC52748" w14:textId="77777777" w:rsidR="003F1394" w:rsidRDefault="003F1394" w:rsidP="00E35979">
      <w:pPr>
        <w:pStyle w:val="NoSpacing"/>
      </w:pPr>
    </w:p>
    <w:p w14:paraId="77A7BAFB" w14:textId="77777777" w:rsidR="00E35979" w:rsidRPr="009C582E" w:rsidRDefault="00E35979" w:rsidP="00E35979">
      <w:pPr>
        <w:pStyle w:val="NoSpacing"/>
        <w:rPr>
          <w:b/>
          <w:bCs/>
        </w:rPr>
      </w:pPr>
      <w:r w:rsidRPr="009C582E">
        <w:rPr>
          <w:b/>
          <w:bCs/>
        </w:rPr>
        <w:t>2. Introduction</w:t>
      </w:r>
    </w:p>
    <w:p w14:paraId="4E1E65CC" w14:textId="3A136E92" w:rsidR="00E35979" w:rsidRDefault="00E35979" w:rsidP="00E35979">
      <w:pPr>
        <w:pStyle w:val="NoSpacing"/>
      </w:pPr>
      <w:r>
        <w:t xml:space="preserve">2.1 CRiN is a registered charity (number 810114) and </w:t>
      </w:r>
      <w:r w:rsidR="002B238A">
        <w:t xml:space="preserve">the </w:t>
      </w:r>
      <w:r>
        <w:t>remit for the distribution of funds i</w:t>
      </w:r>
      <w:r w:rsidR="009160DE">
        <w:t>s</w:t>
      </w:r>
      <w:r>
        <w:t xml:space="preserve"> that beneficiaries must be resident in Croydon and experiencing some form of hardship.  </w:t>
      </w:r>
      <w:r w:rsidR="00980441">
        <w:t xml:space="preserve">CRiN shares a </w:t>
      </w:r>
      <w:r w:rsidR="009B28A3">
        <w:t>Trustee</w:t>
      </w:r>
      <w:r w:rsidR="00980441">
        <w:t xml:space="preserve"> with Croydon Almshouse Charities (CAC) </w:t>
      </w:r>
      <w:r w:rsidR="00F861CB">
        <w:t>which employs a</w:t>
      </w:r>
      <w:r>
        <w:t xml:space="preserve"> staff team led by the Chief </w:t>
      </w:r>
      <w:r w:rsidR="00CC346E">
        <w:t xml:space="preserve">Executive </w:t>
      </w:r>
      <w:r>
        <w:t xml:space="preserve">Officer </w:t>
      </w:r>
      <w:r w:rsidR="00F861CB">
        <w:t xml:space="preserve">who </w:t>
      </w:r>
      <w:r>
        <w:t>has delegated responsibility for day-to-day activities.</w:t>
      </w:r>
      <w:r w:rsidR="00F46DE5">
        <w:t xml:space="preserve">  </w:t>
      </w:r>
      <w:r w:rsidR="00403B44">
        <w:t xml:space="preserve">The staff team includes </w:t>
      </w:r>
      <w:r w:rsidR="00F46DE5">
        <w:t>a Community Development Officer</w:t>
      </w:r>
      <w:r w:rsidR="000E67CB">
        <w:t xml:space="preserve"> (CDO)</w:t>
      </w:r>
      <w:r w:rsidR="00F46DE5">
        <w:t xml:space="preserve"> to </w:t>
      </w:r>
      <w:r w:rsidR="00485C71">
        <w:t xml:space="preserve">inform </w:t>
      </w:r>
      <w:r w:rsidR="004044C8">
        <w:t xml:space="preserve">and administer </w:t>
      </w:r>
      <w:r w:rsidR="00F46DE5">
        <w:t>the grant</w:t>
      </w:r>
      <w:r w:rsidR="000D63C3">
        <w:t xml:space="preserve"> fund</w:t>
      </w:r>
      <w:r w:rsidR="00F46DE5">
        <w:t xml:space="preserve">. </w:t>
      </w:r>
    </w:p>
    <w:p w14:paraId="5C9DEB5F" w14:textId="77777777" w:rsidR="00F46DE5" w:rsidRDefault="00F46DE5" w:rsidP="00E35979">
      <w:pPr>
        <w:pStyle w:val="NoSpacing"/>
      </w:pPr>
    </w:p>
    <w:p w14:paraId="06ED9C97" w14:textId="6862767F" w:rsidR="00E35979" w:rsidRDefault="00E35979" w:rsidP="00E35979">
      <w:pPr>
        <w:pStyle w:val="NoSpacing"/>
      </w:pPr>
      <w:r>
        <w:t xml:space="preserve">2.2 </w:t>
      </w:r>
      <w:r w:rsidR="00DC0329">
        <w:tab/>
      </w:r>
      <w:r>
        <w:t>The Directors</w:t>
      </w:r>
      <w:r w:rsidR="009B28A3">
        <w:t xml:space="preserve"> of the Trustee</w:t>
      </w:r>
      <w:r>
        <w:t xml:space="preserve"> ensure proper governance of CRiN’s grant-makin</w:t>
      </w:r>
      <w:r w:rsidR="00046AB7">
        <w:t>g</w:t>
      </w:r>
      <w:r w:rsidR="00E6742A">
        <w:t xml:space="preserve"> by:</w:t>
      </w:r>
    </w:p>
    <w:p w14:paraId="78606776" w14:textId="57825D32" w:rsidR="00E35979" w:rsidRDefault="00E6742A" w:rsidP="00B80335">
      <w:pPr>
        <w:pStyle w:val="NoSpacing"/>
      </w:pPr>
      <w:r>
        <w:t>2.2.1</w:t>
      </w:r>
      <w:r>
        <w:tab/>
        <w:t>All grant award d</w:t>
      </w:r>
      <w:r w:rsidR="00E35979">
        <w:t xml:space="preserve">ecisions </w:t>
      </w:r>
      <w:r>
        <w:t>being</w:t>
      </w:r>
      <w:r w:rsidR="00E35979">
        <w:t xml:space="preserve"> made by the </w:t>
      </w:r>
      <w:r w:rsidR="008C3767">
        <w:t>Charity</w:t>
      </w:r>
      <w:r w:rsidR="00E35979">
        <w:t>’s</w:t>
      </w:r>
      <w:r w:rsidR="006F0C4D">
        <w:t xml:space="preserve"> </w:t>
      </w:r>
      <w:r w:rsidR="008C3767">
        <w:t>Directors</w:t>
      </w:r>
      <w:r w:rsidR="00E35979">
        <w:t xml:space="preserve">. </w:t>
      </w:r>
    </w:p>
    <w:p w14:paraId="02C91028" w14:textId="49BD5C62" w:rsidR="00E35979" w:rsidRDefault="00E6742A" w:rsidP="00E6742A">
      <w:pPr>
        <w:pStyle w:val="NoSpacing"/>
      </w:pPr>
      <w:r>
        <w:t>2.2.2</w:t>
      </w:r>
      <w:r>
        <w:tab/>
      </w:r>
      <w:r w:rsidR="00E35979">
        <w:t xml:space="preserve">Through published grant-making criteria which set out the activities the </w:t>
      </w:r>
      <w:r w:rsidR="008C3767">
        <w:t>Directors</w:t>
      </w:r>
      <w:r w:rsidR="0038411C">
        <w:t xml:space="preserve"> </w:t>
      </w:r>
      <w:r w:rsidR="00E35979">
        <w:t xml:space="preserve">wish to support in furtherance of the </w:t>
      </w:r>
      <w:r w:rsidR="008C3767">
        <w:t>Charity</w:t>
      </w:r>
      <w:r w:rsidR="00E35979">
        <w:t>’s charitable objectives. The criteria</w:t>
      </w:r>
      <w:r w:rsidR="006F0C4D">
        <w:t xml:space="preserve"> </w:t>
      </w:r>
      <w:r w:rsidR="00E35979">
        <w:t xml:space="preserve">also include activities which the </w:t>
      </w:r>
      <w:r w:rsidR="008C3767">
        <w:t>Directors</w:t>
      </w:r>
      <w:r w:rsidR="00E35979">
        <w:t xml:space="preserve"> do not wish to support because they do not</w:t>
      </w:r>
      <w:r w:rsidR="006F0C4D">
        <w:t xml:space="preserve"> </w:t>
      </w:r>
      <w:r w:rsidR="00E35979">
        <w:t xml:space="preserve">consider them to be in line with the </w:t>
      </w:r>
      <w:r w:rsidR="008C3767">
        <w:t>Charity</w:t>
      </w:r>
      <w:r w:rsidR="00E35979">
        <w:t xml:space="preserve">’s purpose. The </w:t>
      </w:r>
      <w:r w:rsidR="008C3767">
        <w:t>Directors</w:t>
      </w:r>
      <w:r w:rsidR="00E35979">
        <w:t xml:space="preserve"> accept that</w:t>
      </w:r>
      <w:r w:rsidR="006F0C4D">
        <w:t xml:space="preserve"> </w:t>
      </w:r>
      <w:r w:rsidR="00E35979">
        <w:t>they will on some occasions make grants outside published criteria</w:t>
      </w:r>
      <w:r w:rsidR="009B4227">
        <w:t xml:space="preserve"> however,</w:t>
      </w:r>
      <w:r w:rsidR="00E35979">
        <w:t xml:space="preserve"> in all</w:t>
      </w:r>
      <w:r w:rsidR="006F0C4D">
        <w:t xml:space="preserve"> </w:t>
      </w:r>
      <w:r w:rsidR="00E35979">
        <w:t>such cases the activity supported will be charitable in law.</w:t>
      </w:r>
    </w:p>
    <w:p w14:paraId="1342A1EE" w14:textId="77777777" w:rsidR="00E35979" w:rsidRDefault="00E35979" w:rsidP="00E35979">
      <w:pPr>
        <w:pStyle w:val="NoSpacing"/>
      </w:pPr>
    </w:p>
    <w:p w14:paraId="7417FBF1" w14:textId="77777777" w:rsidR="00E35979" w:rsidRPr="009273E2" w:rsidRDefault="00E35979" w:rsidP="00E35979">
      <w:pPr>
        <w:pStyle w:val="NoSpacing"/>
        <w:rPr>
          <w:b/>
          <w:bCs/>
        </w:rPr>
      </w:pPr>
      <w:r w:rsidRPr="009273E2">
        <w:rPr>
          <w:b/>
          <w:bCs/>
        </w:rPr>
        <w:t>3. Grant-making principles</w:t>
      </w:r>
    </w:p>
    <w:p w14:paraId="69EAE785" w14:textId="05F6C7F5" w:rsidR="00E35979" w:rsidRDefault="00E35979" w:rsidP="00E35979">
      <w:pPr>
        <w:pStyle w:val="NoSpacing"/>
      </w:pPr>
      <w:r>
        <w:t xml:space="preserve">3.1 The principles which underpin the </w:t>
      </w:r>
      <w:r w:rsidR="002572C1">
        <w:t xml:space="preserve">Director’s </w:t>
      </w:r>
      <w:r>
        <w:t xml:space="preserve">governance of the </w:t>
      </w:r>
      <w:r w:rsidR="002572C1">
        <w:t>Charity</w:t>
      </w:r>
      <w:r>
        <w:t>’s grant</w:t>
      </w:r>
      <w:r w:rsidR="00DC6439">
        <w:t>-</w:t>
      </w:r>
      <w:r>
        <w:t xml:space="preserve">making </w:t>
      </w:r>
      <w:r w:rsidR="00BB085D">
        <w:t>consider</w:t>
      </w:r>
      <w:r>
        <w:t xml:space="preserve"> the scale and range of its grants and strike a balance between</w:t>
      </w:r>
      <w:r w:rsidR="004121E1">
        <w:t xml:space="preserve"> </w:t>
      </w:r>
      <w:r>
        <w:t>proper oversight of decision-making</w:t>
      </w:r>
      <w:r w:rsidR="004121E1">
        <w:t xml:space="preserve">, a </w:t>
      </w:r>
      <w:r>
        <w:t xml:space="preserve">responsive </w:t>
      </w:r>
      <w:r w:rsidR="0011502E">
        <w:t>approach with</w:t>
      </w:r>
      <w:r w:rsidR="004121E1">
        <w:t xml:space="preserve"> </w:t>
      </w:r>
      <w:r>
        <w:t>applicants</w:t>
      </w:r>
      <w:r w:rsidR="004121E1">
        <w:t xml:space="preserve"> and an understanding of the needs of </w:t>
      </w:r>
      <w:r w:rsidR="003A7595">
        <w:t>people in Croydon.</w:t>
      </w:r>
    </w:p>
    <w:p w14:paraId="4450DBAD" w14:textId="77777777" w:rsidR="004B34F0" w:rsidRDefault="004B34F0" w:rsidP="00E35979">
      <w:pPr>
        <w:pStyle w:val="NoSpacing"/>
      </w:pPr>
    </w:p>
    <w:p w14:paraId="73C0BC98" w14:textId="09CE243D" w:rsidR="00E35979" w:rsidRDefault="00E35979" w:rsidP="00E35979">
      <w:pPr>
        <w:pStyle w:val="NoSpacing"/>
      </w:pPr>
      <w:r>
        <w:t>3.2 The principles are as follows</w:t>
      </w:r>
      <w:r w:rsidR="003A7595">
        <w:t>:</w:t>
      </w:r>
    </w:p>
    <w:p w14:paraId="4E6F74EE" w14:textId="15549D49" w:rsidR="00E35979" w:rsidRDefault="003A7595" w:rsidP="00E35979">
      <w:pPr>
        <w:pStyle w:val="NoSpacing"/>
      </w:pPr>
      <w:r>
        <w:t>3.2.1</w:t>
      </w:r>
      <w:r>
        <w:tab/>
        <w:t>T</w:t>
      </w:r>
      <w:r w:rsidR="00E35979">
        <w:t xml:space="preserve">he </w:t>
      </w:r>
      <w:r w:rsidR="0049735B">
        <w:t>Board</w:t>
      </w:r>
      <w:r>
        <w:t xml:space="preserve"> </w:t>
      </w:r>
      <w:r w:rsidR="00E35979">
        <w:t>ha</w:t>
      </w:r>
      <w:r w:rsidR="0093427E">
        <w:t>ve</w:t>
      </w:r>
      <w:r w:rsidR="00E35979">
        <w:t xml:space="preserve"> ultimate collective responsibility for all grant-making</w:t>
      </w:r>
      <w:r w:rsidR="0093427E">
        <w:t xml:space="preserve"> </w:t>
      </w:r>
      <w:r w:rsidR="00E35979">
        <w:t xml:space="preserve">decisions in line with the </w:t>
      </w:r>
      <w:r>
        <w:t>Charity</w:t>
      </w:r>
      <w:r w:rsidR="00E35979">
        <w:t xml:space="preserve">’s charitable </w:t>
      </w:r>
      <w:r w:rsidR="0043518F">
        <w:t>purposes.</w:t>
      </w:r>
    </w:p>
    <w:p w14:paraId="24E5AAD9" w14:textId="30A3709F" w:rsidR="00E35979" w:rsidRDefault="009C0DF7" w:rsidP="00E35979">
      <w:pPr>
        <w:pStyle w:val="NoSpacing"/>
      </w:pPr>
      <w:r>
        <w:t>3.2.</w:t>
      </w:r>
      <w:r w:rsidR="009C47F3">
        <w:t>2</w:t>
      </w:r>
      <w:r>
        <w:tab/>
      </w:r>
      <w:r w:rsidR="0049735B">
        <w:t>The Board</w:t>
      </w:r>
      <w:r w:rsidR="003D0AAB">
        <w:t xml:space="preserve"> assign the consideration </w:t>
      </w:r>
      <w:r w:rsidR="0049735B">
        <w:t>and decisio</w:t>
      </w:r>
      <w:r w:rsidR="0046377C">
        <w:t>ns of</w:t>
      </w:r>
      <w:r w:rsidR="003D0AAB">
        <w:t xml:space="preserve"> applications to the </w:t>
      </w:r>
      <w:r w:rsidR="00AB725F">
        <w:t>E</w:t>
      </w:r>
      <w:r w:rsidR="00145DAE">
        <w:t>ngaging Communities Committee</w:t>
      </w:r>
      <w:r w:rsidR="009C47F3">
        <w:t xml:space="preserve">, </w:t>
      </w:r>
      <w:r w:rsidR="009C47F3" w:rsidRPr="00973968">
        <w:t xml:space="preserve">who in turn </w:t>
      </w:r>
      <w:r w:rsidR="00C4461F">
        <w:t xml:space="preserve">will </w:t>
      </w:r>
      <w:r w:rsidR="00973968">
        <w:t xml:space="preserve">notify the Board </w:t>
      </w:r>
      <w:r w:rsidR="00C4461F">
        <w:t>of their decisions</w:t>
      </w:r>
      <w:r w:rsidR="0078269D">
        <w:t>.</w:t>
      </w:r>
    </w:p>
    <w:p w14:paraId="3DBF5400" w14:textId="4AE89DA9" w:rsidR="00E35979" w:rsidRDefault="009C47F3" w:rsidP="00E35979">
      <w:pPr>
        <w:pStyle w:val="NoSpacing"/>
      </w:pPr>
      <w:r>
        <w:t>3.2.3</w:t>
      </w:r>
      <w:r w:rsidR="007A2D33">
        <w:t xml:space="preserve"> D</w:t>
      </w:r>
      <w:r w:rsidR="00C95251">
        <w:t>irec</w:t>
      </w:r>
      <w:r w:rsidR="007A2D33">
        <w:t>tors</w:t>
      </w:r>
      <w:r w:rsidR="00E35979">
        <w:t xml:space="preserve"> reserve the right to apply conditions to any </w:t>
      </w:r>
      <w:r w:rsidR="001253CF">
        <w:t>grant.</w:t>
      </w:r>
    </w:p>
    <w:p w14:paraId="334BB61C" w14:textId="00A1E01D" w:rsidR="00E35979" w:rsidRDefault="007A2D33" w:rsidP="008E258C">
      <w:pPr>
        <w:pStyle w:val="NoSpacing"/>
      </w:pPr>
      <w:r>
        <w:t xml:space="preserve">3.2.4 Directors </w:t>
      </w:r>
      <w:r w:rsidR="00E35979">
        <w:t>reserve the right not to approve a</w:t>
      </w:r>
      <w:r w:rsidR="008E258C">
        <w:t xml:space="preserve">n application at their discretion. </w:t>
      </w:r>
    </w:p>
    <w:p w14:paraId="187BDDD6" w14:textId="77777777" w:rsidR="00E35979" w:rsidRDefault="00E35979" w:rsidP="00E35979">
      <w:pPr>
        <w:pStyle w:val="NoSpacing"/>
      </w:pPr>
    </w:p>
    <w:p w14:paraId="7A9619F9" w14:textId="77777777" w:rsidR="00E35979" w:rsidRPr="004B34F0" w:rsidRDefault="00E35979" w:rsidP="00E35979">
      <w:pPr>
        <w:pStyle w:val="NoSpacing"/>
        <w:rPr>
          <w:b/>
          <w:bCs/>
        </w:rPr>
      </w:pPr>
      <w:r w:rsidRPr="004B34F0">
        <w:rPr>
          <w:b/>
          <w:bCs/>
        </w:rPr>
        <w:t>4. Grant-making criteria</w:t>
      </w:r>
    </w:p>
    <w:p w14:paraId="087CD827" w14:textId="3BFC9ACF" w:rsidR="00E450EE" w:rsidRDefault="00E35979" w:rsidP="00E35979">
      <w:pPr>
        <w:pStyle w:val="NoSpacing"/>
      </w:pPr>
      <w:r>
        <w:t xml:space="preserve">4.1 The </w:t>
      </w:r>
      <w:r w:rsidR="008E258C">
        <w:t>Charity</w:t>
      </w:r>
      <w:r>
        <w:t xml:space="preserve">’s </w:t>
      </w:r>
      <w:r w:rsidR="000F01DD">
        <w:t xml:space="preserve">criteria for making an application </w:t>
      </w:r>
      <w:r w:rsidR="00667D49">
        <w:t>are:</w:t>
      </w:r>
    </w:p>
    <w:p w14:paraId="7A665907" w14:textId="3631A7FF" w:rsidR="00E450EE" w:rsidRDefault="00E450EE" w:rsidP="00E450EE">
      <w:pPr>
        <w:pStyle w:val="NoSpacing"/>
      </w:pPr>
      <w:r>
        <w:t>4.1.1</w:t>
      </w:r>
      <w:r>
        <w:tab/>
        <w:t xml:space="preserve">Beneficiaries must </w:t>
      </w:r>
      <w:r w:rsidR="00AC5AB3">
        <w:t>be resident</w:t>
      </w:r>
      <w:r>
        <w:t xml:space="preserve"> in Croydon</w:t>
      </w:r>
      <w:r w:rsidR="001C7A2C">
        <w:t>*</w:t>
      </w:r>
    </w:p>
    <w:p w14:paraId="2230DDF9" w14:textId="4154D121" w:rsidR="00667D49" w:rsidRDefault="00667D49" w:rsidP="00930D7A">
      <w:pPr>
        <w:pStyle w:val="NoSpacing"/>
        <w:ind w:left="720" w:hanging="720"/>
      </w:pPr>
      <w:r>
        <w:t>4.1.2</w:t>
      </w:r>
      <w:r>
        <w:tab/>
        <w:t xml:space="preserve">Beneficiaries must be </w:t>
      </w:r>
      <w:r w:rsidR="0046398E">
        <w:t xml:space="preserve">in need </w:t>
      </w:r>
      <w:r w:rsidR="00930D7A">
        <w:t xml:space="preserve">by reason of poverty or hardship, age, </w:t>
      </w:r>
      <w:proofErr w:type="gramStart"/>
      <w:r w:rsidR="00930D7A">
        <w:t>disability</w:t>
      </w:r>
      <w:proofErr w:type="gramEnd"/>
      <w:r w:rsidR="00930D7A">
        <w:t xml:space="preserve"> or </w:t>
      </w:r>
      <w:r w:rsidR="002D6A95">
        <w:t>another</w:t>
      </w:r>
      <w:r w:rsidR="00930D7A">
        <w:t xml:space="preserve"> disadvantage</w:t>
      </w:r>
      <w:r w:rsidR="00747B2C">
        <w:t>**</w:t>
      </w:r>
    </w:p>
    <w:p w14:paraId="73FBF787" w14:textId="3026615A" w:rsidR="007D0563" w:rsidRDefault="007D0563" w:rsidP="00930D7A">
      <w:pPr>
        <w:pStyle w:val="NoSpacing"/>
        <w:ind w:left="720" w:hanging="720"/>
        <w:rPr>
          <w:bCs/>
        </w:rPr>
      </w:pPr>
      <w:r>
        <w:rPr>
          <w:bCs/>
        </w:rPr>
        <w:t>4.1.3</w:t>
      </w:r>
      <w:r>
        <w:rPr>
          <w:bCs/>
        </w:rPr>
        <w:tab/>
        <w:t>Beneficiaries</w:t>
      </w:r>
      <w:r w:rsidR="00722A2C">
        <w:rPr>
          <w:bCs/>
        </w:rPr>
        <w:t>,</w:t>
      </w:r>
      <w:r>
        <w:rPr>
          <w:bCs/>
        </w:rPr>
        <w:t xml:space="preserve"> who are organisations</w:t>
      </w:r>
      <w:r w:rsidR="00722A2C">
        <w:rPr>
          <w:bCs/>
        </w:rPr>
        <w:t>,</w:t>
      </w:r>
      <w:r>
        <w:rPr>
          <w:bCs/>
        </w:rPr>
        <w:t xml:space="preserve"> agree to publicise the grant received from CRiN on their website and any other materials related to the grant</w:t>
      </w:r>
      <w:r w:rsidR="00181F9B">
        <w:rPr>
          <w:bCs/>
        </w:rPr>
        <w:t>;</w:t>
      </w:r>
      <w:r w:rsidR="00E96374">
        <w:rPr>
          <w:bCs/>
        </w:rPr>
        <w:t xml:space="preserve"> and </w:t>
      </w:r>
      <w:r w:rsidR="00181F9B">
        <w:rPr>
          <w:bCs/>
        </w:rPr>
        <w:t>that</w:t>
      </w:r>
      <w:r w:rsidR="00181F9B" w:rsidRPr="00181F9B">
        <w:rPr>
          <w:bCs/>
        </w:rPr>
        <w:t xml:space="preserve"> CRiN </w:t>
      </w:r>
      <w:r w:rsidR="00181F9B">
        <w:rPr>
          <w:bCs/>
        </w:rPr>
        <w:t xml:space="preserve">will be entitled to </w:t>
      </w:r>
      <w:r w:rsidR="00181F9B" w:rsidRPr="00181F9B">
        <w:rPr>
          <w:bCs/>
        </w:rPr>
        <w:t xml:space="preserve">share information about the </w:t>
      </w:r>
      <w:r w:rsidR="006468AC">
        <w:rPr>
          <w:bCs/>
        </w:rPr>
        <w:t>a</w:t>
      </w:r>
      <w:r w:rsidR="00181F9B" w:rsidRPr="00181F9B">
        <w:rPr>
          <w:bCs/>
        </w:rPr>
        <w:t xml:space="preserve">ward as they see fit.  </w:t>
      </w:r>
    </w:p>
    <w:p w14:paraId="3AA2B557" w14:textId="0F13A3EC" w:rsidR="009F24C5" w:rsidRDefault="009F24C5" w:rsidP="00930D7A">
      <w:pPr>
        <w:pStyle w:val="NoSpacing"/>
        <w:ind w:left="720" w:hanging="720"/>
        <w:rPr>
          <w:bCs/>
        </w:rPr>
      </w:pPr>
    </w:p>
    <w:p w14:paraId="7F845BFD" w14:textId="41DB58CF" w:rsidR="009F24C5" w:rsidRDefault="00165515" w:rsidP="00165515">
      <w:pPr>
        <w:pStyle w:val="NoSpacing"/>
        <w:rPr>
          <w:bCs/>
        </w:rPr>
      </w:pPr>
      <w:r>
        <w:rPr>
          <w:bCs/>
        </w:rPr>
        <w:t>*</w:t>
      </w:r>
      <w:r w:rsidRPr="00165515">
        <w:t xml:space="preserve"> </w:t>
      </w:r>
      <w:r w:rsidRPr="00165515">
        <w:rPr>
          <w:bCs/>
        </w:rPr>
        <w:t xml:space="preserve">Funding decisions will be made </w:t>
      </w:r>
      <w:r w:rsidR="00F41D50">
        <w:rPr>
          <w:bCs/>
        </w:rPr>
        <w:t>in line with how the grant will</w:t>
      </w:r>
      <w:r w:rsidRPr="00165515">
        <w:rPr>
          <w:bCs/>
        </w:rPr>
        <w:t xml:space="preserve"> impact</w:t>
      </w:r>
      <w:r w:rsidR="004E722F">
        <w:rPr>
          <w:bCs/>
        </w:rPr>
        <w:t xml:space="preserve"> </w:t>
      </w:r>
      <w:r w:rsidRPr="00165515">
        <w:rPr>
          <w:bCs/>
        </w:rPr>
        <w:t xml:space="preserve">Croydon </w:t>
      </w:r>
      <w:r w:rsidR="00696405" w:rsidRPr="00165515">
        <w:rPr>
          <w:bCs/>
        </w:rPr>
        <w:t>residents</w:t>
      </w:r>
      <w:r w:rsidR="004E722F">
        <w:rPr>
          <w:bCs/>
        </w:rPr>
        <w:t>,</w:t>
      </w:r>
      <w:r w:rsidRPr="00165515">
        <w:rPr>
          <w:bCs/>
        </w:rPr>
        <w:t xml:space="preserve"> however, the Director’s accept that funding may also benefit a minority of people from outside of the borough.</w:t>
      </w:r>
    </w:p>
    <w:p w14:paraId="70869BA7" w14:textId="77777777" w:rsidR="00EE64A7" w:rsidRDefault="00747B2C" w:rsidP="00B72968">
      <w:pPr>
        <w:pStyle w:val="NoSpacing"/>
        <w:rPr>
          <w:bCs/>
        </w:rPr>
      </w:pPr>
      <w:r>
        <w:rPr>
          <w:bCs/>
        </w:rPr>
        <w:t xml:space="preserve">** </w:t>
      </w:r>
      <w:r w:rsidR="00297973">
        <w:rPr>
          <w:bCs/>
        </w:rPr>
        <w:t>Funding decisions will be made on the impact of beneficiaries who are in need, however, the Director’s accept that funding may also benefit a minority of people who are not in need.</w:t>
      </w:r>
    </w:p>
    <w:p w14:paraId="78107811" w14:textId="77777777" w:rsidR="00EE64A7" w:rsidRDefault="00EE64A7" w:rsidP="00B72968">
      <w:pPr>
        <w:pStyle w:val="NoSpacing"/>
        <w:rPr>
          <w:bCs/>
        </w:rPr>
      </w:pPr>
    </w:p>
    <w:p w14:paraId="1CB6E28F" w14:textId="7746F420" w:rsidR="00E35979" w:rsidRPr="00667D49" w:rsidRDefault="00E65C49" w:rsidP="00B72968">
      <w:pPr>
        <w:pStyle w:val="NoSpacing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4.1.4    </w:t>
      </w:r>
      <w:r w:rsidR="007A5E85" w:rsidRPr="00667D49">
        <w:rPr>
          <w:color w:val="000000" w:themeColor="text1"/>
        </w:rPr>
        <w:t>W</w:t>
      </w:r>
      <w:r w:rsidR="00E35979" w:rsidRPr="00667D49">
        <w:rPr>
          <w:color w:val="000000" w:themeColor="text1"/>
        </w:rPr>
        <w:t>hile not excluding large UK-wide charities, the</w:t>
      </w:r>
      <w:r w:rsidR="007A5E85" w:rsidRPr="00667D49">
        <w:rPr>
          <w:color w:val="000000" w:themeColor="text1"/>
        </w:rPr>
        <w:t xml:space="preserve"> Charity </w:t>
      </w:r>
      <w:r w:rsidR="00E35979" w:rsidRPr="00667D49">
        <w:rPr>
          <w:color w:val="000000" w:themeColor="text1"/>
        </w:rPr>
        <w:t>normally only makes grants to such organisations where there are strong</w:t>
      </w:r>
      <w:r w:rsidR="007A5E85" w:rsidRPr="00667D49">
        <w:rPr>
          <w:color w:val="000000" w:themeColor="text1"/>
        </w:rPr>
        <w:t xml:space="preserve"> </w:t>
      </w:r>
      <w:r w:rsidR="00E35979" w:rsidRPr="00667D49">
        <w:rPr>
          <w:color w:val="000000" w:themeColor="text1"/>
        </w:rPr>
        <w:t xml:space="preserve">relationships in </w:t>
      </w:r>
      <w:r w:rsidR="007A5E85" w:rsidRPr="00667D49">
        <w:rPr>
          <w:color w:val="000000" w:themeColor="text1"/>
        </w:rPr>
        <w:t>Croydon</w:t>
      </w:r>
      <w:r w:rsidR="00E35979" w:rsidRPr="00667D49">
        <w:rPr>
          <w:color w:val="000000" w:themeColor="text1"/>
        </w:rPr>
        <w:t xml:space="preserve"> and the </w:t>
      </w:r>
      <w:r w:rsidR="002545B6" w:rsidRPr="00667D49">
        <w:rPr>
          <w:color w:val="000000" w:themeColor="text1"/>
        </w:rPr>
        <w:t>application</w:t>
      </w:r>
      <w:r w:rsidR="00E35979" w:rsidRPr="00667D49">
        <w:rPr>
          <w:color w:val="000000" w:themeColor="text1"/>
        </w:rPr>
        <w:t xml:space="preserve"> has potential to achieve a</w:t>
      </w:r>
      <w:r w:rsidR="007A5E85" w:rsidRPr="00667D49">
        <w:rPr>
          <w:color w:val="000000" w:themeColor="text1"/>
        </w:rPr>
        <w:t xml:space="preserve"> </w:t>
      </w:r>
      <w:r w:rsidR="00E35979" w:rsidRPr="00667D49">
        <w:rPr>
          <w:color w:val="000000" w:themeColor="text1"/>
        </w:rPr>
        <w:t>substantial impact</w:t>
      </w:r>
      <w:r w:rsidR="00DE7D34" w:rsidRPr="00667D49">
        <w:rPr>
          <w:color w:val="000000" w:themeColor="text1"/>
        </w:rPr>
        <w:t xml:space="preserve"> locally</w:t>
      </w:r>
      <w:r w:rsidR="00E35979" w:rsidRPr="00667D49">
        <w:rPr>
          <w:color w:val="000000" w:themeColor="text1"/>
        </w:rPr>
        <w:t>.</w:t>
      </w:r>
    </w:p>
    <w:p w14:paraId="745BCC24" w14:textId="77777777" w:rsidR="004B34F0" w:rsidRDefault="004B34F0" w:rsidP="00E35979">
      <w:pPr>
        <w:pStyle w:val="NoSpacing"/>
      </w:pPr>
    </w:p>
    <w:p w14:paraId="47A8B46D" w14:textId="51FF9BF0" w:rsidR="00EF7B5A" w:rsidRDefault="00E35979" w:rsidP="00B72968">
      <w:pPr>
        <w:pStyle w:val="NoSpacing"/>
        <w:ind w:left="720" w:hanging="709"/>
      </w:pPr>
      <w:r>
        <w:t xml:space="preserve">4.2 </w:t>
      </w:r>
      <w:r w:rsidR="00E65C49">
        <w:t xml:space="preserve">     </w:t>
      </w:r>
      <w:r w:rsidR="00995A81">
        <w:tab/>
      </w:r>
      <w:r>
        <w:t xml:space="preserve">As a registered charity, </w:t>
      </w:r>
      <w:r w:rsidR="000E1854">
        <w:t>CAC</w:t>
      </w:r>
      <w:r>
        <w:t xml:space="preserve"> can only make grants to support </w:t>
      </w:r>
      <w:proofErr w:type="gramStart"/>
      <w:r>
        <w:t>activity</w:t>
      </w:r>
      <w:proofErr w:type="gramEnd"/>
      <w:r>
        <w:t xml:space="preserve"> which is</w:t>
      </w:r>
      <w:r w:rsidR="002545B6">
        <w:t xml:space="preserve"> </w:t>
      </w:r>
      <w:r>
        <w:t xml:space="preserve">charitable in </w:t>
      </w:r>
      <w:r w:rsidR="00104F77">
        <w:t>law,</w:t>
      </w:r>
      <w:r w:rsidR="00E65C49">
        <w:t xml:space="preserve"> </w:t>
      </w:r>
      <w:r w:rsidR="004C2B31">
        <w:t>however, o</w:t>
      </w:r>
      <w:r>
        <w:t>rganisations do not have to be registered charities to apply</w:t>
      </w:r>
      <w:r w:rsidR="004C2B31">
        <w:t>.</w:t>
      </w:r>
      <w:r w:rsidR="00EF7B5A">
        <w:t xml:space="preserve"> Directors are </w:t>
      </w:r>
      <w:r>
        <w:t>mindful of</w:t>
      </w:r>
      <w:r w:rsidR="00EF7B5A">
        <w:t>:</w:t>
      </w:r>
    </w:p>
    <w:p w14:paraId="3729E278" w14:textId="698B3C81" w:rsidR="00FE076D" w:rsidRDefault="00EF7B5A" w:rsidP="00E35979">
      <w:pPr>
        <w:pStyle w:val="NoSpacing"/>
      </w:pPr>
      <w:r>
        <w:t>4.2.1</w:t>
      </w:r>
      <w:r>
        <w:tab/>
      </w:r>
      <w:r w:rsidR="00FE076D">
        <w:t xml:space="preserve">the importance of small, grassroots community </w:t>
      </w:r>
      <w:r w:rsidR="00D126B6">
        <w:t>groups.</w:t>
      </w:r>
      <w:r w:rsidR="00FE076D">
        <w:t xml:space="preserve"> </w:t>
      </w:r>
    </w:p>
    <w:p w14:paraId="60F778FA" w14:textId="583B727A" w:rsidR="00723313" w:rsidRDefault="00FE076D" w:rsidP="00E65C49">
      <w:pPr>
        <w:pStyle w:val="NoSpacing"/>
        <w:ind w:left="709" w:hanging="709"/>
      </w:pPr>
      <w:r>
        <w:t>4.2.2</w:t>
      </w:r>
      <w:r>
        <w:tab/>
      </w:r>
      <w:r w:rsidR="00E35979">
        <w:t>the regulation and focus of Community Interest Companies</w:t>
      </w:r>
      <w:r>
        <w:t xml:space="preserve"> </w:t>
      </w:r>
      <w:r w:rsidR="00E35979">
        <w:t>(CICs) and other non-charity social enterprises</w:t>
      </w:r>
      <w:r w:rsidR="00665FDE">
        <w:t>*</w:t>
      </w:r>
    </w:p>
    <w:p w14:paraId="1536F82D" w14:textId="0D5E2154" w:rsidR="002A2E81" w:rsidRDefault="00DC7378" w:rsidP="00E65C49">
      <w:pPr>
        <w:pStyle w:val="NoSpacing"/>
        <w:ind w:left="709" w:hanging="709"/>
      </w:pPr>
      <w:r>
        <w:t>4.2.3</w:t>
      </w:r>
      <w:r>
        <w:tab/>
        <w:t xml:space="preserve">organisations who </w:t>
      </w:r>
      <w:r w:rsidR="006F6F98">
        <w:t xml:space="preserve">are </w:t>
      </w:r>
      <w:r>
        <w:t xml:space="preserve">classed as exempt </w:t>
      </w:r>
      <w:r w:rsidR="003A0D6A">
        <w:t>charities.</w:t>
      </w:r>
    </w:p>
    <w:p w14:paraId="100AA5D8" w14:textId="77777777" w:rsidR="00723313" w:rsidRDefault="00723313" w:rsidP="00E65C49">
      <w:pPr>
        <w:pStyle w:val="NoSpacing"/>
        <w:ind w:left="709" w:hanging="709"/>
      </w:pPr>
    </w:p>
    <w:p w14:paraId="65AAFEF1" w14:textId="77777777" w:rsidR="001215FD" w:rsidRDefault="00665FDE" w:rsidP="00E65C49">
      <w:pPr>
        <w:pStyle w:val="NoSpacing"/>
        <w:ind w:left="709" w:hanging="709"/>
      </w:pPr>
      <w:r>
        <w:t>*</w:t>
      </w:r>
      <w:r w:rsidR="00E35979">
        <w:t xml:space="preserve">The </w:t>
      </w:r>
      <w:r w:rsidR="000A667A">
        <w:t>Charity</w:t>
      </w:r>
      <w:r w:rsidR="00E35979">
        <w:t xml:space="preserve"> does not normally support</w:t>
      </w:r>
      <w:r w:rsidR="000A667A">
        <w:t xml:space="preserve"> </w:t>
      </w:r>
      <w:r w:rsidR="00E35979">
        <w:t xml:space="preserve">CICs and other non-charity social enterprises with the costs of </w:t>
      </w:r>
      <w:r>
        <w:t>continuing</w:t>
      </w:r>
    </w:p>
    <w:p w14:paraId="19892A4B" w14:textId="77777777" w:rsidR="001215FD" w:rsidRDefault="00665FDE" w:rsidP="00E65C49">
      <w:pPr>
        <w:pStyle w:val="NoSpacing"/>
        <w:ind w:left="709" w:hanging="709"/>
      </w:pPr>
      <w:r>
        <w:t>services</w:t>
      </w:r>
      <w:r w:rsidR="00E35979">
        <w:t>,</w:t>
      </w:r>
      <w:r w:rsidR="000A667A">
        <w:t xml:space="preserve"> </w:t>
      </w:r>
      <w:r w:rsidR="00E35979">
        <w:t>which should be financed by the sale of goods and services in line with the governance</w:t>
      </w:r>
      <w:r w:rsidR="000A667A">
        <w:t xml:space="preserve"> </w:t>
      </w:r>
      <w:r w:rsidR="00E35979">
        <w:t>model they have</w:t>
      </w:r>
    </w:p>
    <w:p w14:paraId="75E0E829" w14:textId="00A6C967" w:rsidR="00E35979" w:rsidRDefault="00E35979" w:rsidP="00E65C49">
      <w:pPr>
        <w:pStyle w:val="NoSpacing"/>
        <w:ind w:left="709" w:hanging="709"/>
      </w:pPr>
      <w:r>
        <w:t>chosen.</w:t>
      </w:r>
    </w:p>
    <w:p w14:paraId="6CE00FB1" w14:textId="77777777" w:rsidR="004B34F0" w:rsidRDefault="004B34F0" w:rsidP="00E35979">
      <w:pPr>
        <w:pStyle w:val="NoSpacing"/>
      </w:pPr>
    </w:p>
    <w:p w14:paraId="3A69DF5D" w14:textId="180F19CC" w:rsidR="00585ED7" w:rsidRDefault="00E35979" w:rsidP="00E35979">
      <w:pPr>
        <w:pStyle w:val="NoSpacing"/>
      </w:pPr>
      <w:r>
        <w:t>4.</w:t>
      </w:r>
      <w:r w:rsidR="000D32D7">
        <w:t>3</w:t>
      </w:r>
      <w:r>
        <w:t xml:space="preserve"> </w:t>
      </w:r>
      <w:r w:rsidR="00C057E1">
        <w:t>Grant applications f</w:t>
      </w:r>
      <w:r>
        <w:t xml:space="preserve">or support must be made using the </w:t>
      </w:r>
      <w:r w:rsidR="00800986">
        <w:t xml:space="preserve">Charity’s application form which can be found on </w:t>
      </w:r>
      <w:r w:rsidR="00351E40">
        <w:t xml:space="preserve">the </w:t>
      </w:r>
      <w:r w:rsidR="004355FD">
        <w:t>Charity’s website</w:t>
      </w:r>
      <w:r w:rsidR="00C77671">
        <w:t>.</w:t>
      </w:r>
    </w:p>
    <w:p w14:paraId="7A7AB897" w14:textId="7A8A79C8" w:rsidR="00526D76" w:rsidRDefault="00526D76" w:rsidP="00E35979">
      <w:pPr>
        <w:pStyle w:val="NoSpacing"/>
      </w:pPr>
      <w:r>
        <w:t xml:space="preserve">4.3.1 </w:t>
      </w:r>
      <w:r w:rsidR="00E830E3">
        <w:t>–</w:t>
      </w:r>
      <w:r>
        <w:t xml:space="preserve"> </w:t>
      </w:r>
      <w:r w:rsidR="001165B7">
        <w:t xml:space="preserve">Small Grant </w:t>
      </w:r>
      <w:r w:rsidR="00EA33D2">
        <w:t>Application</w:t>
      </w:r>
      <w:r w:rsidR="00510FAE">
        <w:t xml:space="preserve"> (Under 5k)</w:t>
      </w:r>
      <w:r w:rsidR="00EA33D2">
        <w:t xml:space="preserve"> </w:t>
      </w:r>
      <w:r w:rsidR="00CE40C4">
        <w:t>-</w:t>
      </w:r>
      <w:r w:rsidR="00EA33D2">
        <w:t xml:space="preserve"> </w:t>
      </w:r>
      <w:r w:rsidR="00995290" w:rsidRPr="00995290">
        <w:t>Organisations with an income of up to £</w:t>
      </w:r>
      <w:r w:rsidR="000176C0">
        <w:t>125</w:t>
      </w:r>
      <w:r w:rsidR="00995290" w:rsidRPr="00995290">
        <w:t xml:space="preserve">,000 in the </w:t>
      </w:r>
      <w:r w:rsidR="0037369A">
        <w:t>previous</w:t>
      </w:r>
      <w:r w:rsidR="00995290" w:rsidRPr="00995290">
        <w:t xml:space="preserve"> financial year can apply</w:t>
      </w:r>
      <w:r w:rsidR="0037369A">
        <w:t>.</w:t>
      </w:r>
    </w:p>
    <w:p w14:paraId="08C022B4" w14:textId="74265507" w:rsidR="000176C0" w:rsidRDefault="000176C0" w:rsidP="00E35979">
      <w:pPr>
        <w:pStyle w:val="NoSpacing"/>
      </w:pPr>
      <w:r>
        <w:t xml:space="preserve">4.3.2 </w:t>
      </w:r>
      <w:r w:rsidR="00510FAE">
        <w:t>– Large Grant Application (Over</w:t>
      </w:r>
      <w:r>
        <w:t xml:space="preserve"> 5k</w:t>
      </w:r>
      <w:r w:rsidR="00510FAE">
        <w:t xml:space="preserve">) </w:t>
      </w:r>
      <w:r w:rsidR="00CE40C4">
        <w:t>-</w:t>
      </w:r>
      <w:r w:rsidR="00126D09">
        <w:t xml:space="preserve"> </w:t>
      </w:r>
      <w:r w:rsidR="00385658">
        <w:t xml:space="preserve">All </w:t>
      </w:r>
      <w:r w:rsidR="00CE40C4">
        <w:t xml:space="preserve">eligible </w:t>
      </w:r>
      <w:r w:rsidR="00385658">
        <w:t xml:space="preserve">organisations can apply and there is no minimum or maximum </w:t>
      </w:r>
      <w:r w:rsidR="00CE40C4">
        <w:t>income threshold.</w:t>
      </w:r>
    </w:p>
    <w:p w14:paraId="65D5CE71" w14:textId="77777777" w:rsidR="00585ED7" w:rsidRDefault="00585ED7" w:rsidP="00E35979">
      <w:pPr>
        <w:pStyle w:val="NoSpacing"/>
      </w:pPr>
    </w:p>
    <w:p w14:paraId="3CB6BE77" w14:textId="417346B1" w:rsidR="00E35979" w:rsidRDefault="00585ED7" w:rsidP="00A855BA">
      <w:pPr>
        <w:pStyle w:val="NoSpacing"/>
      </w:pPr>
      <w:r>
        <w:t xml:space="preserve">4.4 </w:t>
      </w:r>
      <w:r w:rsidR="00A855BA">
        <w:t xml:space="preserve">Grant applications will only be considered if they have been discussed with the </w:t>
      </w:r>
      <w:r w:rsidR="007C5402">
        <w:t>CDO</w:t>
      </w:r>
      <w:r w:rsidR="00A855BA">
        <w:t xml:space="preserve"> prior to submission</w:t>
      </w:r>
      <w:r w:rsidR="000C67D3">
        <w:t>.</w:t>
      </w:r>
    </w:p>
    <w:p w14:paraId="32EDE1D0" w14:textId="6AFCC206" w:rsidR="007555FA" w:rsidRDefault="007555FA" w:rsidP="00E35979">
      <w:pPr>
        <w:pStyle w:val="NoSpacing"/>
      </w:pPr>
    </w:p>
    <w:p w14:paraId="7DAC5BBC" w14:textId="5AE8C79C" w:rsidR="007555FA" w:rsidRPr="000D32D7" w:rsidRDefault="007555FA" w:rsidP="00E35979">
      <w:pPr>
        <w:pStyle w:val="NoSpacing"/>
        <w:rPr>
          <w:color w:val="000000" w:themeColor="text1"/>
        </w:rPr>
      </w:pPr>
      <w:r w:rsidRPr="000D32D7">
        <w:rPr>
          <w:color w:val="000000" w:themeColor="text1"/>
        </w:rPr>
        <w:t>4.</w:t>
      </w:r>
      <w:r w:rsidR="00B06A84">
        <w:rPr>
          <w:color w:val="000000" w:themeColor="text1"/>
        </w:rPr>
        <w:t>5</w:t>
      </w:r>
      <w:r w:rsidRPr="000D32D7">
        <w:rPr>
          <w:color w:val="000000" w:themeColor="text1"/>
        </w:rPr>
        <w:t xml:space="preserve"> Grant requests which the Directors are keen to support</w:t>
      </w:r>
      <w:r w:rsidR="00EE0F7C" w:rsidRPr="000D32D7">
        <w:rPr>
          <w:color w:val="000000" w:themeColor="text1"/>
        </w:rPr>
        <w:t xml:space="preserve">, in the spirit of the Charity’s </w:t>
      </w:r>
      <w:r w:rsidR="006020DC" w:rsidRPr="000D32D7">
        <w:rPr>
          <w:color w:val="000000" w:themeColor="text1"/>
        </w:rPr>
        <w:t>founder</w:t>
      </w:r>
      <w:r w:rsidRPr="000D32D7">
        <w:rPr>
          <w:color w:val="000000" w:themeColor="text1"/>
        </w:rPr>
        <w:t xml:space="preserve"> are:</w:t>
      </w:r>
    </w:p>
    <w:p w14:paraId="0573CBFA" w14:textId="295A0750" w:rsidR="007555FA" w:rsidRPr="000D32D7" w:rsidRDefault="00430257" w:rsidP="007555FA">
      <w:pPr>
        <w:pStyle w:val="NoSpacing"/>
        <w:numPr>
          <w:ilvl w:val="0"/>
          <w:numId w:val="4"/>
        </w:numPr>
        <w:rPr>
          <w:color w:val="000000" w:themeColor="text1"/>
        </w:rPr>
      </w:pPr>
      <w:r w:rsidRPr="000D32D7">
        <w:rPr>
          <w:color w:val="000000" w:themeColor="text1"/>
        </w:rPr>
        <w:t xml:space="preserve">Older people </w:t>
      </w:r>
      <w:r w:rsidR="00CF1A2A" w:rsidRPr="000D32D7">
        <w:rPr>
          <w:color w:val="000000" w:themeColor="text1"/>
        </w:rPr>
        <w:t>(</w:t>
      </w:r>
      <w:r w:rsidR="00444720" w:rsidRPr="000D32D7">
        <w:rPr>
          <w:color w:val="000000" w:themeColor="text1"/>
        </w:rPr>
        <w:t>60</w:t>
      </w:r>
      <w:r w:rsidR="000D32D7">
        <w:rPr>
          <w:color w:val="000000" w:themeColor="text1"/>
        </w:rPr>
        <w:t xml:space="preserve"> year and older</w:t>
      </w:r>
      <w:r w:rsidR="00444720" w:rsidRPr="000D32D7">
        <w:rPr>
          <w:color w:val="000000" w:themeColor="text1"/>
        </w:rPr>
        <w:t xml:space="preserve">) </w:t>
      </w:r>
      <w:r w:rsidR="006020DC" w:rsidRPr="000D32D7">
        <w:rPr>
          <w:color w:val="000000" w:themeColor="text1"/>
        </w:rPr>
        <w:t xml:space="preserve">who are experiencing </w:t>
      </w:r>
      <w:proofErr w:type="gramStart"/>
      <w:r w:rsidR="006020DC" w:rsidRPr="000D32D7">
        <w:rPr>
          <w:color w:val="000000" w:themeColor="text1"/>
        </w:rPr>
        <w:t>hardship</w:t>
      </w:r>
      <w:r w:rsidR="00C71C23">
        <w:rPr>
          <w:color w:val="000000" w:themeColor="text1"/>
        </w:rPr>
        <w:t>;</w:t>
      </w:r>
      <w:proofErr w:type="gramEnd"/>
    </w:p>
    <w:p w14:paraId="578D8493" w14:textId="7DD73F0E" w:rsidR="00CF1A2A" w:rsidRPr="000D32D7" w:rsidRDefault="00CF1A2A" w:rsidP="007555FA">
      <w:pPr>
        <w:pStyle w:val="NoSpacing"/>
        <w:numPr>
          <w:ilvl w:val="0"/>
          <w:numId w:val="4"/>
        </w:numPr>
        <w:rPr>
          <w:color w:val="000000" w:themeColor="text1"/>
        </w:rPr>
      </w:pPr>
      <w:r w:rsidRPr="000D32D7">
        <w:rPr>
          <w:color w:val="000000" w:themeColor="text1"/>
        </w:rPr>
        <w:t xml:space="preserve">Young people </w:t>
      </w:r>
      <w:r w:rsidR="00444720" w:rsidRPr="000D32D7">
        <w:rPr>
          <w:color w:val="000000" w:themeColor="text1"/>
        </w:rPr>
        <w:t xml:space="preserve">(up to 25 years old) who are experiencing </w:t>
      </w:r>
      <w:proofErr w:type="gramStart"/>
      <w:r w:rsidR="00444720" w:rsidRPr="000D32D7">
        <w:rPr>
          <w:color w:val="000000" w:themeColor="text1"/>
        </w:rPr>
        <w:t>hardship</w:t>
      </w:r>
      <w:r w:rsidR="00C71C23">
        <w:rPr>
          <w:color w:val="000000" w:themeColor="text1"/>
        </w:rPr>
        <w:t>;</w:t>
      </w:r>
      <w:proofErr w:type="gramEnd"/>
    </w:p>
    <w:p w14:paraId="057636FE" w14:textId="459B08BA" w:rsidR="006020DC" w:rsidRPr="000D32D7" w:rsidRDefault="00282F31" w:rsidP="007555FA">
      <w:pPr>
        <w:pStyle w:val="NoSpacing"/>
        <w:numPr>
          <w:ilvl w:val="0"/>
          <w:numId w:val="4"/>
        </w:numPr>
        <w:rPr>
          <w:color w:val="000000" w:themeColor="text1"/>
        </w:rPr>
      </w:pPr>
      <w:r w:rsidRPr="000D32D7">
        <w:rPr>
          <w:color w:val="000000" w:themeColor="text1"/>
        </w:rPr>
        <w:t>People</w:t>
      </w:r>
      <w:r w:rsidR="002B7FFC" w:rsidRPr="000D32D7">
        <w:rPr>
          <w:color w:val="000000" w:themeColor="text1"/>
        </w:rPr>
        <w:t xml:space="preserve"> living in the more deprived areas of the borough</w:t>
      </w:r>
      <w:r w:rsidR="00C71C23">
        <w:rPr>
          <w:color w:val="000000" w:themeColor="text1"/>
        </w:rPr>
        <w:t>.</w:t>
      </w:r>
      <w:r w:rsidR="002B7FFC" w:rsidRPr="000D32D7">
        <w:rPr>
          <w:color w:val="000000" w:themeColor="text1"/>
        </w:rPr>
        <w:t xml:space="preserve"> </w:t>
      </w:r>
    </w:p>
    <w:p w14:paraId="6C1CD5AD" w14:textId="77777777" w:rsidR="004B34F0" w:rsidRDefault="004B34F0" w:rsidP="00E35979">
      <w:pPr>
        <w:pStyle w:val="NoSpacing"/>
      </w:pPr>
    </w:p>
    <w:p w14:paraId="49B5A329" w14:textId="3F1CCCD8" w:rsidR="00E35979" w:rsidRDefault="00E35979" w:rsidP="00E35979">
      <w:pPr>
        <w:pStyle w:val="NoSpacing"/>
      </w:pPr>
      <w:r>
        <w:t>4.</w:t>
      </w:r>
      <w:r w:rsidR="00B06A84">
        <w:t>6</w:t>
      </w:r>
      <w:r>
        <w:t xml:space="preserve"> Grant requests which the </w:t>
      </w:r>
      <w:r w:rsidR="008C3767">
        <w:t>Directors</w:t>
      </w:r>
      <w:r>
        <w:t xml:space="preserve"> will not normally support are:</w:t>
      </w:r>
    </w:p>
    <w:p w14:paraId="6CDCF3F4" w14:textId="5C0C11A8" w:rsidR="00875046" w:rsidRPr="00C71C23" w:rsidRDefault="00875046" w:rsidP="00CF1A2A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71C23">
        <w:rPr>
          <w:color w:val="000000" w:themeColor="text1"/>
        </w:rPr>
        <w:t xml:space="preserve">Arts or education unless they support individuals in </w:t>
      </w:r>
      <w:r w:rsidR="002C5D9D" w:rsidRPr="00C71C23">
        <w:rPr>
          <w:color w:val="000000" w:themeColor="text1"/>
        </w:rPr>
        <w:t>hardship.</w:t>
      </w:r>
    </w:p>
    <w:p w14:paraId="35E52A93" w14:textId="1C679D3C" w:rsidR="004355FD" w:rsidRPr="00C71C23" w:rsidRDefault="004355FD" w:rsidP="00D94A68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71C23">
        <w:rPr>
          <w:color w:val="000000" w:themeColor="text1"/>
        </w:rPr>
        <w:t xml:space="preserve">Activities which solely support animal </w:t>
      </w:r>
      <w:r w:rsidR="002C5D9D" w:rsidRPr="00C71C23">
        <w:rPr>
          <w:color w:val="000000" w:themeColor="text1"/>
        </w:rPr>
        <w:t>welfare.</w:t>
      </w:r>
    </w:p>
    <w:p w14:paraId="5841441E" w14:textId="4CE1413E" w:rsidR="00E35979" w:rsidRPr="00CA68A3" w:rsidRDefault="00E35979" w:rsidP="00FE5C28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A68A3">
        <w:rPr>
          <w:color w:val="000000" w:themeColor="text1"/>
        </w:rPr>
        <w:t xml:space="preserve">Contributions to general appeals or </w:t>
      </w:r>
      <w:r w:rsidR="002C5D9D" w:rsidRPr="00CA68A3">
        <w:rPr>
          <w:color w:val="000000" w:themeColor="text1"/>
        </w:rPr>
        <w:t>circulars.</w:t>
      </w:r>
    </w:p>
    <w:p w14:paraId="149E4F35" w14:textId="0CFFDFBB" w:rsidR="00E35979" w:rsidRPr="00CA68A3" w:rsidRDefault="00E35979" w:rsidP="004355FD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A68A3">
        <w:rPr>
          <w:color w:val="000000" w:themeColor="text1"/>
        </w:rPr>
        <w:t xml:space="preserve">Public bodies to carry out their statutory </w:t>
      </w:r>
      <w:r w:rsidR="002C5D9D" w:rsidRPr="00CA68A3">
        <w:rPr>
          <w:color w:val="000000" w:themeColor="text1"/>
        </w:rPr>
        <w:t>obligations.</w:t>
      </w:r>
    </w:p>
    <w:p w14:paraId="18515808" w14:textId="3BA89469" w:rsidR="00E35979" w:rsidRPr="00CA68A3" w:rsidRDefault="00E35979" w:rsidP="00FE5C28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A68A3">
        <w:rPr>
          <w:color w:val="000000" w:themeColor="text1"/>
        </w:rPr>
        <w:t xml:space="preserve">Activities which have already taken </w:t>
      </w:r>
      <w:r w:rsidR="00404EA5" w:rsidRPr="00CA68A3">
        <w:rPr>
          <w:color w:val="000000" w:themeColor="text1"/>
        </w:rPr>
        <w:t>place.</w:t>
      </w:r>
    </w:p>
    <w:p w14:paraId="03AAF218" w14:textId="1CAC395D" w:rsidR="00E35979" w:rsidRPr="00CA68A3" w:rsidRDefault="00E35979" w:rsidP="00FE5C28">
      <w:pPr>
        <w:pStyle w:val="NoSpacing"/>
        <w:numPr>
          <w:ilvl w:val="0"/>
          <w:numId w:val="1"/>
        </w:numPr>
        <w:rPr>
          <w:color w:val="000000" w:themeColor="text1"/>
        </w:rPr>
      </w:pPr>
      <w:r w:rsidRPr="00CA68A3">
        <w:rPr>
          <w:color w:val="000000" w:themeColor="text1"/>
        </w:rPr>
        <w:t>Grant-making by other organisations.</w:t>
      </w:r>
    </w:p>
    <w:p w14:paraId="30E98C23" w14:textId="65AA74B9" w:rsidR="00D94A68" w:rsidRPr="00CA68A3" w:rsidRDefault="000C4BF7" w:rsidP="00E35979">
      <w:pPr>
        <w:pStyle w:val="NoSpacing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Non-charitable limited</w:t>
      </w:r>
      <w:r w:rsidR="00E35979" w:rsidRPr="00CA68A3">
        <w:rPr>
          <w:color w:val="000000" w:themeColor="text1"/>
        </w:rPr>
        <w:t xml:space="preserve"> companies or limited partnerships.</w:t>
      </w:r>
    </w:p>
    <w:p w14:paraId="55F49E17" w14:textId="77777777" w:rsidR="004B34F0" w:rsidRDefault="004B34F0" w:rsidP="00E35979">
      <w:pPr>
        <w:pStyle w:val="NoSpacing"/>
      </w:pPr>
    </w:p>
    <w:p w14:paraId="278969FF" w14:textId="5498D11B" w:rsidR="00E35979" w:rsidRDefault="00E35979" w:rsidP="00E35979">
      <w:pPr>
        <w:pStyle w:val="NoSpacing"/>
      </w:pPr>
      <w:r>
        <w:t>4.</w:t>
      </w:r>
      <w:r w:rsidR="00B06A84">
        <w:t>7</w:t>
      </w:r>
      <w:r>
        <w:t xml:space="preserve"> To ensure the </w:t>
      </w:r>
      <w:r w:rsidR="008C3767">
        <w:t>Charity</w:t>
      </w:r>
      <w:r>
        <w:t>’s resources are used solely to further its charitable objectives,</w:t>
      </w:r>
      <w:r w:rsidR="004355FD">
        <w:t xml:space="preserve"> </w:t>
      </w:r>
      <w:r>
        <w:t>and it can report on the impact of grants</w:t>
      </w:r>
      <w:r w:rsidRPr="00C71C23">
        <w:rPr>
          <w:color w:val="000000" w:themeColor="text1"/>
        </w:rPr>
        <w:t xml:space="preserve">, </w:t>
      </w:r>
      <w:r w:rsidR="00FE5C28" w:rsidRPr="00C71C23">
        <w:rPr>
          <w:color w:val="000000" w:themeColor="text1"/>
        </w:rPr>
        <w:t xml:space="preserve">Directors </w:t>
      </w:r>
      <w:r w:rsidRPr="00C71C23">
        <w:rPr>
          <w:color w:val="000000" w:themeColor="text1"/>
        </w:rPr>
        <w:t>normally expect that all grants will</w:t>
      </w:r>
      <w:r w:rsidR="004355FD" w:rsidRPr="00C71C23">
        <w:rPr>
          <w:color w:val="000000" w:themeColor="text1"/>
        </w:rPr>
        <w:t xml:space="preserve"> </w:t>
      </w:r>
      <w:r w:rsidRPr="00C71C23">
        <w:rPr>
          <w:color w:val="000000" w:themeColor="text1"/>
        </w:rPr>
        <w:t xml:space="preserve">have </w:t>
      </w:r>
      <w:r w:rsidR="004B40E1" w:rsidRPr="00C71C23">
        <w:rPr>
          <w:color w:val="000000" w:themeColor="text1"/>
        </w:rPr>
        <w:t>1-3</w:t>
      </w:r>
      <w:r w:rsidRPr="00C71C23">
        <w:rPr>
          <w:color w:val="000000" w:themeColor="text1"/>
        </w:rPr>
        <w:t xml:space="preserve"> measurable objectives agreed at the beginning of the funding period</w:t>
      </w:r>
      <w:r w:rsidR="004355FD" w:rsidRPr="00C71C23">
        <w:rPr>
          <w:color w:val="000000" w:themeColor="text1"/>
        </w:rPr>
        <w:t xml:space="preserve"> </w:t>
      </w:r>
      <w:r w:rsidRPr="00C71C23">
        <w:rPr>
          <w:color w:val="000000" w:themeColor="text1"/>
        </w:rPr>
        <w:t>as part of the grant offer.</w:t>
      </w:r>
      <w:r w:rsidR="00C71C23">
        <w:rPr>
          <w:color w:val="000000" w:themeColor="text1"/>
        </w:rPr>
        <w:t xml:space="preserve"> </w:t>
      </w:r>
    </w:p>
    <w:p w14:paraId="54038E11" w14:textId="77777777" w:rsidR="004B34F0" w:rsidRDefault="004B34F0" w:rsidP="00D8575D">
      <w:pPr>
        <w:pStyle w:val="NoSpacing"/>
      </w:pPr>
    </w:p>
    <w:p w14:paraId="24463C42" w14:textId="36E21457" w:rsidR="00E35979" w:rsidRPr="00C71C23" w:rsidRDefault="00E35979" w:rsidP="00E35979">
      <w:pPr>
        <w:pStyle w:val="NoSpacing"/>
        <w:rPr>
          <w:color w:val="000000" w:themeColor="text1"/>
        </w:rPr>
      </w:pPr>
      <w:r w:rsidRPr="00C71C23">
        <w:rPr>
          <w:color w:val="000000" w:themeColor="text1"/>
        </w:rPr>
        <w:t>4.</w:t>
      </w:r>
      <w:r w:rsidR="00B06A84">
        <w:rPr>
          <w:color w:val="000000" w:themeColor="text1"/>
        </w:rPr>
        <w:t>8</w:t>
      </w:r>
      <w:r w:rsidRPr="00C71C23">
        <w:rPr>
          <w:color w:val="000000" w:themeColor="text1"/>
        </w:rPr>
        <w:t xml:space="preserve"> The</w:t>
      </w:r>
      <w:r w:rsidR="00D8575D" w:rsidRPr="00C71C23">
        <w:rPr>
          <w:color w:val="000000" w:themeColor="text1"/>
        </w:rPr>
        <w:t>re is no</w:t>
      </w:r>
      <w:r w:rsidRPr="00C71C23">
        <w:rPr>
          <w:color w:val="000000" w:themeColor="text1"/>
        </w:rPr>
        <w:t xml:space="preserve"> minimum grant </w:t>
      </w:r>
      <w:r w:rsidR="00D8575D" w:rsidRPr="00C71C23">
        <w:rPr>
          <w:color w:val="000000" w:themeColor="text1"/>
        </w:rPr>
        <w:t xml:space="preserve">award.  The upper limit is </w:t>
      </w:r>
      <w:r w:rsidR="00AD11FA" w:rsidRPr="00C71C23">
        <w:rPr>
          <w:color w:val="000000" w:themeColor="text1"/>
        </w:rPr>
        <w:t>£30k</w:t>
      </w:r>
      <w:r w:rsidR="00D8575D" w:rsidRPr="00C71C23">
        <w:rPr>
          <w:color w:val="000000" w:themeColor="text1"/>
        </w:rPr>
        <w:t xml:space="preserve"> </w:t>
      </w:r>
      <w:r w:rsidRPr="00C71C23">
        <w:rPr>
          <w:color w:val="000000" w:themeColor="text1"/>
        </w:rPr>
        <w:t>but applicants should be mindful</w:t>
      </w:r>
      <w:r w:rsidR="008C3AFB">
        <w:rPr>
          <w:color w:val="000000" w:themeColor="text1"/>
        </w:rPr>
        <w:t xml:space="preserve"> </w:t>
      </w:r>
      <w:r w:rsidRPr="00C71C23">
        <w:rPr>
          <w:color w:val="000000" w:themeColor="text1"/>
        </w:rPr>
        <w:t xml:space="preserve">of </w:t>
      </w:r>
      <w:r w:rsidR="008C3767" w:rsidRPr="00C71C23">
        <w:rPr>
          <w:color w:val="000000" w:themeColor="text1"/>
        </w:rPr>
        <w:t xml:space="preserve">the </w:t>
      </w:r>
      <w:r w:rsidR="00D8575D" w:rsidRPr="00C71C23">
        <w:rPr>
          <w:color w:val="000000" w:themeColor="text1"/>
        </w:rPr>
        <w:t xml:space="preserve">Charity’s </w:t>
      </w:r>
      <w:r w:rsidRPr="00C71C23">
        <w:rPr>
          <w:color w:val="000000" w:themeColor="text1"/>
        </w:rPr>
        <w:t>a</w:t>
      </w:r>
      <w:r w:rsidR="00D8575D" w:rsidRPr="00C71C23">
        <w:rPr>
          <w:color w:val="000000" w:themeColor="text1"/>
        </w:rPr>
        <w:t>nnual budget</w:t>
      </w:r>
      <w:r w:rsidR="008620DF">
        <w:rPr>
          <w:color w:val="000000" w:themeColor="text1"/>
        </w:rPr>
        <w:t>.</w:t>
      </w:r>
    </w:p>
    <w:p w14:paraId="42A34907" w14:textId="77777777" w:rsidR="004B34F0" w:rsidRDefault="004B34F0" w:rsidP="00B0165E">
      <w:pPr>
        <w:pStyle w:val="NoSpacing"/>
      </w:pPr>
    </w:p>
    <w:p w14:paraId="669C14E1" w14:textId="3DF2785A" w:rsidR="00E35979" w:rsidRDefault="00E35979" w:rsidP="00B0165E">
      <w:pPr>
        <w:pStyle w:val="NoSpacing"/>
        <w:rPr>
          <w:color w:val="000000" w:themeColor="text1"/>
        </w:rPr>
      </w:pPr>
      <w:r w:rsidRPr="00541A5A">
        <w:rPr>
          <w:color w:val="000000" w:themeColor="text1"/>
        </w:rPr>
        <w:t>4.</w:t>
      </w:r>
      <w:r w:rsidR="00B06A84">
        <w:rPr>
          <w:color w:val="000000" w:themeColor="text1"/>
        </w:rPr>
        <w:t>9</w:t>
      </w:r>
      <w:r w:rsidRPr="00541A5A">
        <w:rPr>
          <w:color w:val="000000" w:themeColor="text1"/>
        </w:rPr>
        <w:t xml:space="preserve"> A</w:t>
      </w:r>
      <w:r w:rsidR="00B0165E" w:rsidRPr="00541A5A">
        <w:rPr>
          <w:color w:val="000000" w:themeColor="text1"/>
        </w:rPr>
        <w:t xml:space="preserve">pplications are accepted from individuals, if </w:t>
      </w:r>
      <w:r w:rsidR="002E56BF" w:rsidRPr="00541A5A">
        <w:rPr>
          <w:color w:val="000000" w:themeColor="text1"/>
        </w:rPr>
        <w:t>submitted via</w:t>
      </w:r>
      <w:r w:rsidR="00B0165E" w:rsidRPr="00541A5A">
        <w:rPr>
          <w:color w:val="000000" w:themeColor="text1"/>
        </w:rPr>
        <w:t xml:space="preserve"> a</w:t>
      </w:r>
      <w:r w:rsidR="00604B82">
        <w:rPr>
          <w:color w:val="000000" w:themeColor="text1"/>
        </w:rPr>
        <w:t xml:space="preserve">n email from a </w:t>
      </w:r>
      <w:r w:rsidR="00B0165E" w:rsidRPr="00541A5A">
        <w:rPr>
          <w:color w:val="000000" w:themeColor="text1"/>
        </w:rPr>
        <w:t>third-party charit</w:t>
      </w:r>
      <w:r w:rsidR="00031F50">
        <w:rPr>
          <w:color w:val="000000" w:themeColor="text1"/>
        </w:rPr>
        <w:t>able organisation</w:t>
      </w:r>
      <w:r w:rsidR="00B0165E" w:rsidRPr="00541A5A">
        <w:rPr>
          <w:color w:val="000000" w:themeColor="text1"/>
        </w:rPr>
        <w:t>.</w:t>
      </w:r>
      <w:r w:rsidR="008C3767" w:rsidRPr="00541A5A">
        <w:rPr>
          <w:color w:val="000000" w:themeColor="text1"/>
        </w:rPr>
        <w:t xml:space="preserve"> There is no </w:t>
      </w:r>
      <w:r w:rsidR="00422F9B">
        <w:rPr>
          <w:color w:val="000000" w:themeColor="text1"/>
        </w:rPr>
        <w:t xml:space="preserve">minimum </w:t>
      </w:r>
      <w:proofErr w:type="gramStart"/>
      <w:r w:rsidR="00422F9B">
        <w:rPr>
          <w:color w:val="000000" w:themeColor="text1"/>
        </w:rPr>
        <w:t>award</w:t>
      </w:r>
      <w:proofErr w:type="gramEnd"/>
      <w:r w:rsidR="00422F9B">
        <w:rPr>
          <w:color w:val="000000" w:themeColor="text1"/>
        </w:rPr>
        <w:t xml:space="preserve"> and the maximum is £1000. </w:t>
      </w:r>
    </w:p>
    <w:p w14:paraId="40AA157C" w14:textId="77777777" w:rsidR="00336C8A" w:rsidRDefault="00336C8A" w:rsidP="00B0165E">
      <w:pPr>
        <w:pStyle w:val="NoSpacing"/>
        <w:rPr>
          <w:color w:val="000000" w:themeColor="text1"/>
        </w:rPr>
      </w:pPr>
    </w:p>
    <w:p w14:paraId="6F835A1E" w14:textId="12F0A489" w:rsidR="00336C8A" w:rsidRDefault="00336C8A" w:rsidP="00B0165E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4.10 </w:t>
      </w:r>
      <w:r w:rsidR="00664050">
        <w:rPr>
          <w:color w:val="000000" w:themeColor="text1"/>
        </w:rPr>
        <w:t xml:space="preserve">If </w:t>
      </w:r>
      <w:r w:rsidR="0037369A">
        <w:rPr>
          <w:color w:val="000000" w:themeColor="text1"/>
        </w:rPr>
        <w:t>an</w:t>
      </w:r>
      <w:r w:rsidR="00664050">
        <w:rPr>
          <w:color w:val="000000" w:themeColor="text1"/>
        </w:rPr>
        <w:t xml:space="preserve"> application is successful </w:t>
      </w:r>
      <w:r w:rsidR="0003502D">
        <w:rPr>
          <w:color w:val="000000" w:themeColor="text1"/>
        </w:rPr>
        <w:t>t</w:t>
      </w:r>
      <w:r>
        <w:rPr>
          <w:color w:val="000000" w:themeColor="text1"/>
        </w:rPr>
        <w:t>he Charity will not normally award less money tha</w:t>
      </w:r>
      <w:r w:rsidR="007B2E80">
        <w:rPr>
          <w:color w:val="000000" w:themeColor="text1"/>
        </w:rPr>
        <w:t>n</w:t>
      </w:r>
      <w:r>
        <w:rPr>
          <w:color w:val="000000" w:themeColor="text1"/>
        </w:rPr>
        <w:t xml:space="preserve"> is applied for</w:t>
      </w:r>
      <w:r w:rsidR="003F16A1">
        <w:rPr>
          <w:color w:val="000000" w:themeColor="text1"/>
        </w:rPr>
        <w:t xml:space="preserve">.  They will part or match fund where other funds have already been secured, or </w:t>
      </w:r>
      <w:r w:rsidR="007372AD">
        <w:rPr>
          <w:color w:val="000000" w:themeColor="text1"/>
        </w:rPr>
        <w:t xml:space="preserve">provisionally </w:t>
      </w:r>
      <w:r w:rsidR="003F16A1">
        <w:rPr>
          <w:color w:val="000000" w:themeColor="text1"/>
        </w:rPr>
        <w:t xml:space="preserve">agree funding </w:t>
      </w:r>
      <w:r w:rsidR="001637CE">
        <w:rPr>
          <w:color w:val="000000" w:themeColor="text1"/>
        </w:rPr>
        <w:t xml:space="preserve">for </w:t>
      </w:r>
      <w:proofErr w:type="gramStart"/>
      <w:r w:rsidR="001637CE">
        <w:rPr>
          <w:color w:val="000000" w:themeColor="text1"/>
        </w:rPr>
        <w:t>a period of time</w:t>
      </w:r>
      <w:proofErr w:type="gramEnd"/>
      <w:r w:rsidR="001637CE">
        <w:rPr>
          <w:color w:val="000000" w:themeColor="text1"/>
        </w:rPr>
        <w:t xml:space="preserve"> </w:t>
      </w:r>
      <w:r w:rsidR="003F16A1">
        <w:rPr>
          <w:color w:val="000000" w:themeColor="text1"/>
        </w:rPr>
        <w:t xml:space="preserve">if other funds are </w:t>
      </w:r>
      <w:r w:rsidR="007E023D">
        <w:rPr>
          <w:color w:val="000000" w:themeColor="text1"/>
        </w:rPr>
        <w:t xml:space="preserve">being pursued and are </w:t>
      </w:r>
      <w:r w:rsidR="003F16A1">
        <w:rPr>
          <w:color w:val="000000" w:themeColor="text1"/>
        </w:rPr>
        <w:t>secured</w:t>
      </w:r>
      <w:r w:rsidR="007372AD">
        <w:rPr>
          <w:color w:val="000000" w:themeColor="text1"/>
        </w:rPr>
        <w:t xml:space="preserve"> in due course</w:t>
      </w:r>
      <w:r w:rsidR="003F16A1">
        <w:rPr>
          <w:color w:val="000000" w:themeColor="text1"/>
        </w:rPr>
        <w:t xml:space="preserve">. </w:t>
      </w:r>
    </w:p>
    <w:p w14:paraId="725A1659" w14:textId="051845A1" w:rsidR="00FC2E46" w:rsidRPr="00541A5A" w:rsidRDefault="00FC2E46" w:rsidP="00B0165E">
      <w:pPr>
        <w:pStyle w:val="NoSpacing"/>
        <w:rPr>
          <w:color w:val="000000" w:themeColor="text1"/>
        </w:rPr>
      </w:pPr>
    </w:p>
    <w:p w14:paraId="37B9B5F4" w14:textId="67F522E3" w:rsidR="00F240B4" w:rsidRDefault="00FC2E46" w:rsidP="00B0165E">
      <w:pPr>
        <w:pStyle w:val="NoSpacing"/>
        <w:rPr>
          <w:color w:val="000000" w:themeColor="text1"/>
        </w:rPr>
      </w:pPr>
      <w:r w:rsidRPr="00541A5A">
        <w:rPr>
          <w:color w:val="000000" w:themeColor="text1"/>
        </w:rPr>
        <w:t>4.</w:t>
      </w:r>
      <w:r w:rsidR="00B06A84">
        <w:rPr>
          <w:color w:val="000000" w:themeColor="text1"/>
        </w:rPr>
        <w:t>1</w:t>
      </w:r>
      <w:r w:rsidR="003F16A1">
        <w:rPr>
          <w:color w:val="000000" w:themeColor="text1"/>
        </w:rPr>
        <w:t>1</w:t>
      </w:r>
      <w:r w:rsidRPr="00541A5A">
        <w:rPr>
          <w:color w:val="000000" w:themeColor="text1"/>
        </w:rPr>
        <w:t xml:space="preserve"> </w:t>
      </w:r>
      <w:r w:rsidR="00442718" w:rsidRPr="00442718">
        <w:rPr>
          <w:color w:val="000000" w:themeColor="text1"/>
        </w:rPr>
        <w:t xml:space="preserve">The Charity will generally grant funding for one year, although for larger grant awards </w:t>
      </w:r>
      <w:proofErr w:type="gramStart"/>
      <w:r w:rsidR="00442718" w:rsidRPr="00442718">
        <w:rPr>
          <w:color w:val="000000" w:themeColor="text1"/>
        </w:rPr>
        <w:t>in excess of</w:t>
      </w:r>
      <w:proofErr w:type="gramEnd"/>
      <w:r w:rsidR="00442718" w:rsidRPr="00442718">
        <w:rPr>
          <w:color w:val="000000" w:themeColor="text1"/>
        </w:rPr>
        <w:t xml:space="preserve"> £15k, the funds can be spread over 1, 2 or 3 years. The Directors reserve the right to vary this at their discretion.</w:t>
      </w:r>
    </w:p>
    <w:p w14:paraId="14239A2A" w14:textId="77777777" w:rsidR="006F6E56" w:rsidRDefault="006F6E56" w:rsidP="00B0165E">
      <w:pPr>
        <w:pStyle w:val="NoSpacing"/>
        <w:rPr>
          <w:color w:val="FF0000"/>
        </w:rPr>
      </w:pPr>
    </w:p>
    <w:p w14:paraId="14226C43" w14:textId="4155C844" w:rsidR="007132A8" w:rsidRDefault="00F240B4" w:rsidP="00B0165E">
      <w:pPr>
        <w:pStyle w:val="NoSpacing"/>
        <w:rPr>
          <w:color w:val="000000" w:themeColor="text1"/>
        </w:rPr>
      </w:pPr>
      <w:r w:rsidRPr="00541A5A">
        <w:rPr>
          <w:color w:val="000000" w:themeColor="text1"/>
        </w:rPr>
        <w:t>4.1</w:t>
      </w:r>
      <w:r w:rsidR="003F16A1">
        <w:rPr>
          <w:color w:val="000000" w:themeColor="text1"/>
        </w:rPr>
        <w:t>2</w:t>
      </w:r>
      <w:r w:rsidR="00273333">
        <w:rPr>
          <w:color w:val="000000" w:themeColor="text1"/>
        </w:rPr>
        <w:t xml:space="preserve"> </w:t>
      </w:r>
      <w:r w:rsidR="002C5FFB" w:rsidRPr="002C5FFB">
        <w:rPr>
          <w:color w:val="000000" w:themeColor="text1"/>
        </w:rPr>
        <w:t>The Charity will generally consider applications from the same organisation, for either the same or a different purpose, one year after the end of the most recent funding. The Directors reserve the right to vary this at their discretion.</w:t>
      </w:r>
      <w:r w:rsidR="00716C44">
        <w:rPr>
          <w:color w:val="000000" w:themeColor="text1"/>
        </w:rPr>
        <w:t xml:space="preserve"> </w:t>
      </w:r>
    </w:p>
    <w:p w14:paraId="02AEA8F6" w14:textId="77777777" w:rsidR="00716C44" w:rsidRDefault="00716C44" w:rsidP="00B0165E">
      <w:pPr>
        <w:pStyle w:val="NoSpacing"/>
        <w:rPr>
          <w:color w:val="000000" w:themeColor="text1"/>
        </w:rPr>
      </w:pPr>
    </w:p>
    <w:p w14:paraId="0FF1C4E1" w14:textId="18CE762C" w:rsidR="00716C44" w:rsidRDefault="00716C44" w:rsidP="00B0165E">
      <w:pPr>
        <w:pStyle w:val="NoSpacing"/>
        <w:rPr>
          <w:color w:val="000000" w:themeColor="text1"/>
        </w:rPr>
      </w:pPr>
      <w:r>
        <w:rPr>
          <w:color w:val="000000" w:themeColor="text1"/>
        </w:rPr>
        <w:t>4.13 Organisations who are considering</w:t>
      </w:r>
      <w:r w:rsidR="00D2230A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D15D49">
        <w:rPr>
          <w:color w:val="000000" w:themeColor="text1"/>
        </w:rPr>
        <w:t>re</w:t>
      </w:r>
      <w:r w:rsidR="007E023D">
        <w:rPr>
          <w:color w:val="000000" w:themeColor="text1"/>
        </w:rPr>
        <w:t>-</w:t>
      </w:r>
      <w:r w:rsidR="00D15D49">
        <w:rPr>
          <w:color w:val="000000" w:themeColor="text1"/>
        </w:rPr>
        <w:t>applying to CRiN</w:t>
      </w:r>
      <w:r>
        <w:rPr>
          <w:color w:val="000000" w:themeColor="text1"/>
        </w:rPr>
        <w:t xml:space="preserve"> </w:t>
      </w:r>
      <w:r w:rsidR="00AB32C7">
        <w:rPr>
          <w:color w:val="000000" w:themeColor="text1"/>
        </w:rPr>
        <w:t>(in line with 4.12)</w:t>
      </w:r>
      <w:r w:rsidR="00D2230A">
        <w:rPr>
          <w:color w:val="000000" w:themeColor="text1"/>
        </w:rPr>
        <w:t>,</w:t>
      </w:r>
      <w:r w:rsidR="00AB32C7">
        <w:rPr>
          <w:color w:val="000000" w:themeColor="text1"/>
        </w:rPr>
        <w:t xml:space="preserve"> must ensure that all end of grant evaluation requirements have been met as if not this </w:t>
      </w:r>
      <w:r w:rsidR="00D15D49">
        <w:rPr>
          <w:color w:val="000000" w:themeColor="text1"/>
        </w:rPr>
        <w:t>could disqualify them from applying.</w:t>
      </w:r>
      <w:r w:rsidR="00AB32C7">
        <w:rPr>
          <w:color w:val="000000" w:themeColor="text1"/>
        </w:rPr>
        <w:t xml:space="preserve"> </w:t>
      </w:r>
    </w:p>
    <w:p w14:paraId="408E019A" w14:textId="77777777" w:rsidR="007E023D" w:rsidRDefault="007E023D" w:rsidP="00B0165E">
      <w:pPr>
        <w:pStyle w:val="NoSpacing"/>
        <w:rPr>
          <w:color w:val="000000" w:themeColor="text1"/>
        </w:rPr>
      </w:pPr>
    </w:p>
    <w:p w14:paraId="0CD9DAAD" w14:textId="77777777" w:rsidR="00E35979" w:rsidRPr="004B34F0" w:rsidRDefault="00E35979" w:rsidP="00E35979">
      <w:pPr>
        <w:pStyle w:val="NoSpacing"/>
        <w:rPr>
          <w:b/>
          <w:bCs/>
        </w:rPr>
      </w:pPr>
      <w:r w:rsidRPr="004B34F0">
        <w:rPr>
          <w:b/>
          <w:bCs/>
        </w:rPr>
        <w:t>5. Grant-making processes</w:t>
      </w:r>
    </w:p>
    <w:p w14:paraId="1E8B5548" w14:textId="2C12AA6B" w:rsidR="00E35979" w:rsidRDefault="00E35979" w:rsidP="00E35979">
      <w:pPr>
        <w:pStyle w:val="NoSpacing"/>
      </w:pPr>
      <w:r>
        <w:t xml:space="preserve">5.1 </w:t>
      </w:r>
      <w:r w:rsidR="008C3767">
        <w:t>Directors</w:t>
      </w:r>
      <w:r>
        <w:t xml:space="preserve"> aim for the </w:t>
      </w:r>
      <w:r w:rsidR="008C3767">
        <w:t>Charity</w:t>
      </w:r>
      <w:r>
        <w:t>’s grant-making processes to be transparent and to</w:t>
      </w:r>
      <w:r w:rsidR="00CA68A3">
        <w:t xml:space="preserve"> </w:t>
      </w:r>
      <w:r>
        <w:t xml:space="preserve">address the </w:t>
      </w:r>
      <w:r w:rsidR="00E8509A">
        <w:t>needs of Croydon residents</w:t>
      </w:r>
      <w:r w:rsidR="00CA68A3">
        <w:t xml:space="preserve"> who are experiencing hardship</w:t>
      </w:r>
      <w:r>
        <w:t>. To</w:t>
      </w:r>
      <w:r w:rsidR="00E8509A">
        <w:t xml:space="preserve"> </w:t>
      </w:r>
      <w:r>
        <w:t xml:space="preserve">this end, all </w:t>
      </w:r>
      <w:r w:rsidR="007D2702">
        <w:t>applications</w:t>
      </w:r>
      <w:r>
        <w:t xml:space="preserve"> go through a </w:t>
      </w:r>
      <w:r w:rsidR="00CA68A3">
        <w:t>three</w:t>
      </w:r>
      <w:r>
        <w:t>-stage process as follows:</w:t>
      </w:r>
    </w:p>
    <w:p w14:paraId="1FA73C89" w14:textId="685BB884" w:rsidR="00167A47" w:rsidRDefault="00B0498C" w:rsidP="00167A47">
      <w:pPr>
        <w:pStyle w:val="NoSpacing"/>
        <w:numPr>
          <w:ilvl w:val="0"/>
          <w:numId w:val="3"/>
        </w:numPr>
      </w:pPr>
      <w:r>
        <w:t xml:space="preserve">Support by the </w:t>
      </w:r>
      <w:r w:rsidR="005B328B">
        <w:t xml:space="preserve">CDO </w:t>
      </w:r>
      <w:r>
        <w:t xml:space="preserve">to ensure the application meets all the criteria. </w:t>
      </w:r>
      <w:r w:rsidR="00A92020">
        <w:t xml:space="preserve">This </w:t>
      </w:r>
      <w:r w:rsidR="00C8129E">
        <w:t xml:space="preserve">stage </w:t>
      </w:r>
      <w:r w:rsidR="00A92020">
        <w:t xml:space="preserve">may include </w:t>
      </w:r>
      <w:r w:rsidR="000E67CB">
        <w:t>visits from the CDO and</w:t>
      </w:r>
      <w:r w:rsidR="00FC2E46">
        <w:t xml:space="preserve">/or a </w:t>
      </w:r>
      <w:proofErr w:type="gramStart"/>
      <w:r w:rsidR="00FC2E46">
        <w:t>Director</w:t>
      </w:r>
      <w:r w:rsidR="007132A8">
        <w:t>;</w:t>
      </w:r>
      <w:proofErr w:type="gramEnd"/>
    </w:p>
    <w:p w14:paraId="6D71226F" w14:textId="360EAD2D" w:rsidR="00273333" w:rsidRDefault="0036377E" w:rsidP="00273333">
      <w:pPr>
        <w:pStyle w:val="NoSpacing"/>
        <w:numPr>
          <w:ilvl w:val="0"/>
          <w:numId w:val="3"/>
        </w:numPr>
      </w:pPr>
      <w:r>
        <w:t xml:space="preserve">The CDO will </w:t>
      </w:r>
      <w:r w:rsidR="00CE063E">
        <w:t>assess each</w:t>
      </w:r>
      <w:r>
        <w:t xml:space="preserve"> </w:t>
      </w:r>
      <w:r w:rsidR="00E30C12">
        <w:t xml:space="preserve">funding </w:t>
      </w:r>
      <w:r>
        <w:t>application</w:t>
      </w:r>
      <w:r w:rsidR="00CE063E">
        <w:t xml:space="preserve"> in line with the CRiN </w:t>
      </w:r>
      <w:r w:rsidR="00B0498C">
        <w:t>S</w:t>
      </w:r>
      <w:r w:rsidR="00CE063E">
        <w:t xml:space="preserve">coring </w:t>
      </w:r>
      <w:r w:rsidR="00B0498C">
        <w:t>S</w:t>
      </w:r>
      <w:r w:rsidR="00CE063E">
        <w:t>heet</w:t>
      </w:r>
      <w:r w:rsidR="008E6440">
        <w:t>.  The scores will only be used to inform the process and will not determine who is funded</w:t>
      </w:r>
      <w:r w:rsidR="00666055">
        <w:t xml:space="preserve"> (see appendix 1 for </w:t>
      </w:r>
      <w:r w:rsidR="00A20254">
        <w:t>CRiN S</w:t>
      </w:r>
      <w:r w:rsidR="00666055">
        <w:t xml:space="preserve">coring </w:t>
      </w:r>
      <w:r w:rsidR="00A20254">
        <w:t>S</w:t>
      </w:r>
      <w:r w:rsidR="00666055">
        <w:t>heet)</w:t>
      </w:r>
    </w:p>
    <w:p w14:paraId="02082E35" w14:textId="47A5DE81" w:rsidR="00E35979" w:rsidRDefault="00082965" w:rsidP="00273333">
      <w:pPr>
        <w:pStyle w:val="NoSpacing"/>
        <w:numPr>
          <w:ilvl w:val="0"/>
          <w:numId w:val="3"/>
        </w:numPr>
      </w:pPr>
      <w:r>
        <w:t xml:space="preserve">The </w:t>
      </w:r>
      <w:r w:rsidR="00B0498C">
        <w:t>E</w:t>
      </w:r>
      <w:r w:rsidR="00DC0329">
        <w:t>ngaging Communities Committee</w:t>
      </w:r>
      <w:r>
        <w:t xml:space="preserve"> </w:t>
      </w:r>
      <w:r w:rsidR="00DC5F83">
        <w:t xml:space="preserve">will decide which applications they wish to </w:t>
      </w:r>
      <w:r w:rsidR="00F74B03">
        <w:t>grant funds to</w:t>
      </w:r>
      <w:r w:rsidR="00B0498C">
        <w:t>.</w:t>
      </w:r>
    </w:p>
    <w:p w14:paraId="57006DC7" w14:textId="40BDE4C4" w:rsidR="004B34F0" w:rsidRDefault="004B34F0" w:rsidP="00473490">
      <w:pPr>
        <w:pStyle w:val="NoSpacing"/>
        <w:ind w:firstLine="360"/>
      </w:pPr>
    </w:p>
    <w:p w14:paraId="1AF94E77" w14:textId="4FFE0FAA" w:rsidR="00E35979" w:rsidRDefault="00E35979" w:rsidP="00E35979">
      <w:pPr>
        <w:pStyle w:val="NoSpacing"/>
      </w:pPr>
      <w:r>
        <w:t>5.</w:t>
      </w:r>
      <w:r w:rsidR="00D97D44">
        <w:t>2</w:t>
      </w:r>
      <w:r>
        <w:t xml:space="preserve"> In addition to responding to external grant </w:t>
      </w:r>
      <w:r w:rsidR="00D97D44">
        <w:t>applications</w:t>
      </w:r>
      <w:r>
        <w:t xml:space="preserve">, the </w:t>
      </w:r>
      <w:r w:rsidR="008C3767">
        <w:t>Directors</w:t>
      </w:r>
      <w:r w:rsidR="00D97D44">
        <w:t xml:space="preserve"> </w:t>
      </w:r>
      <w:r>
        <w:t>may at their discretion invite or commission proposals or provide funding in</w:t>
      </w:r>
      <w:r w:rsidR="00D97D44">
        <w:t xml:space="preserve"> </w:t>
      </w:r>
      <w:r>
        <w:t>collaboration with others or by combining fund contributions, where doing so would meet</w:t>
      </w:r>
      <w:r w:rsidR="00D97D44">
        <w:t xml:space="preserve"> </w:t>
      </w:r>
      <w:r>
        <w:t xml:space="preserve">the </w:t>
      </w:r>
      <w:r w:rsidR="008C3767">
        <w:t>Charity</w:t>
      </w:r>
      <w:r>
        <w:t xml:space="preserve">’s </w:t>
      </w:r>
      <w:r w:rsidR="005D5819">
        <w:t>strategic objectives</w:t>
      </w:r>
      <w:r w:rsidR="008E57BB">
        <w:t xml:space="preserve">. </w:t>
      </w:r>
    </w:p>
    <w:p w14:paraId="3D8E5CA8" w14:textId="198578DE" w:rsidR="00ED4811" w:rsidRDefault="00ED4811" w:rsidP="00E35979">
      <w:pPr>
        <w:pStyle w:val="NoSpacing"/>
      </w:pPr>
    </w:p>
    <w:p w14:paraId="307A9C57" w14:textId="4043F4F8" w:rsidR="00ED4811" w:rsidRDefault="00ED4811" w:rsidP="00E35979">
      <w:pPr>
        <w:pStyle w:val="NoSpacing"/>
      </w:pPr>
      <w:r>
        <w:t xml:space="preserve">5.3 </w:t>
      </w:r>
      <w:r w:rsidR="009B1ADB" w:rsidRPr="009B1ADB">
        <w:t>Unsuccessful applicants will receive feedback, if requested, from the CDO and be advised if the Directors will consider an application for the same or similar purpose at a future date.</w:t>
      </w:r>
    </w:p>
    <w:p w14:paraId="78F7544D" w14:textId="77777777" w:rsidR="008E57BB" w:rsidRDefault="008E57BB" w:rsidP="00E35979">
      <w:pPr>
        <w:pStyle w:val="NoSpacing"/>
      </w:pPr>
    </w:p>
    <w:p w14:paraId="25287A18" w14:textId="686B570C" w:rsidR="00E35979" w:rsidRPr="004B34F0" w:rsidRDefault="00E35979" w:rsidP="00E35979">
      <w:pPr>
        <w:pStyle w:val="NoSpacing"/>
        <w:rPr>
          <w:b/>
          <w:bCs/>
        </w:rPr>
      </w:pPr>
      <w:r w:rsidRPr="004B34F0">
        <w:rPr>
          <w:b/>
          <w:bCs/>
        </w:rPr>
        <w:t>6. Variations to this policy</w:t>
      </w:r>
    </w:p>
    <w:p w14:paraId="02A78FAA" w14:textId="34957E57" w:rsidR="00C42194" w:rsidRDefault="00E35979" w:rsidP="00E35979">
      <w:pPr>
        <w:pStyle w:val="NoSpacing"/>
      </w:pPr>
      <w:r>
        <w:t xml:space="preserve">6.1 The Board of </w:t>
      </w:r>
      <w:r w:rsidR="008C3767">
        <w:t>Directors</w:t>
      </w:r>
      <w:r>
        <w:t xml:space="preserve"> may vary the terms of this policy from time to time</w:t>
      </w:r>
      <w:r w:rsidR="006F4C53">
        <w:t>.</w:t>
      </w:r>
    </w:p>
    <w:p w14:paraId="0A1BB31A" w14:textId="77777777" w:rsidR="008E6440" w:rsidRDefault="008E6440" w:rsidP="00E35979">
      <w:pPr>
        <w:pStyle w:val="NoSpacing"/>
      </w:pPr>
    </w:p>
    <w:p w14:paraId="055E312F" w14:textId="77777777" w:rsidR="00AB75FB" w:rsidRDefault="00AB75FB" w:rsidP="00E3597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419"/>
      </w:tblGrid>
      <w:tr w:rsidR="00AB75FB" w:rsidRPr="00096C35" w14:paraId="527D7625" w14:textId="77777777" w:rsidTr="005D5819">
        <w:tc>
          <w:tcPr>
            <w:tcW w:w="2254" w:type="dxa"/>
          </w:tcPr>
          <w:p w14:paraId="33F14C2E" w14:textId="129BB742" w:rsidR="00AB75FB" w:rsidRDefault="00AB75FB" w:rsidP="00E35979">
            <w:pPr>
              <w:pStyle w:val="NoSpacing"/>
            </w:pPr>
            <w:r>
              <w:t>Approve</w:t>
            </w:r>
            <w:r w:rsidR="008E4245">
              <w:t>d</w:t>
            </w:r>
          </w:p>
        </w:tc>
        <w:tc>
          <w:tcPr>
            <w:tcW w:w="2419" w:type="dxa"/>
          </w:tcPr>
          <w:p w14:paraId="4B045FA5" w14:textId="49020882" w:rsidR="00AB75FB" w:rsidRPr="00096C35" w:rsidRDefault="005D5819" w:rsidP="00E35979">
            <w:pPr>
              <w:pStyle w:val="NoSpacing"/>
              <w:rPr>
                <w:highlight w:val="yellow"/>
              </w:rPr>
            </w:pPr>
            <w:r>
              <w:t>J</w:t>
            </w:r>
            <w:r w:rsidR="009C40BA">
              <w:t>anuary</w:t>
            </w:r>
            <w:r>
              <w:t xml:space="preserve"> 202</w:t>
            </w:r>
            <w:r w:rsidR="009C40BA">
              <w:t>4</w:t>
            </w:r>
          </w:p>
        </w:tc>
      </w:tr>
      <w:tr w:rsidR="00AB75FB" w14:paraId="41C2FFA2" w14:textId="77777777" w:rsidTr="005D5819">
        <w:tc>
          <w:tcPr>
            <w:tcW w:w="2254" w:type="dxa"/>
          </w:tcPr>
          <w:p w14:paraId="322A42E8" w14:textId="00C253B5" w:rsidR="00AB75FB" w:rsidRDefault="00AB75FB" w:rsidP="00E35979">
            <w:pPr>
              <w:pStyle w:val="NoSpacing"/>
            </w:pPr>
            <w:r>
              <w:t>Review annually</w:t>
            </w:r>
          </w:p>
        </w:tc>
        <w:tc>
          <w:tcPr>
            <w:tcW w:w="2419" w:type="dxa"/>
          </w:tcPr>
          <w:p w14:paraId="1A55937A" w14:textId="3F3A7C98" w:rsidR="00AB75FB" w:rsidRDefault="007372AD" w:rsidP="00E35979">
            <w:pPr>
              <w:pStyle w:val="NoSpacing"/>
            </w:pPr>
            <w:r>
              <w:t>October</w:t>
            </w:r>
            <w:r w:rsidR="005D5819">
              <w:t xml:space="preserve"> 2024</w:t>
            </w:r>
          </w:p>
        </w:tc>
      </w:tr>
    </w:tbl>
    <w:p w14:paraId="11EEF456" w14:textId="77777777" w:rsidR="00887E5A" w:rsidRDefault="00887E5A" w:rsidP="00E35979">
      <w:pPr>
        <w:pStyle w:val="NoSpacing"/>
      </w:pPr>
    </w:p>
    <w:p w14:paraId="48EFA83C" w14:textId="77777777" w:rsidR="00887E5A" w:rsidRDefault="00887E5A" w:rsidP="00E35979">
      <w:pPr>
        <w:pStyle w:val="NoSpacing"/>
      </w:pPr>
    </w:p>
    <w:p w14:paraId="40B7D08F" w14:textId="77777777" w:rsidR="00887E5A" w:rsidRDefault="00887E5A" w:rsidP="00E35979">
      <w:pPr>
        <w:pStyle w:val="NoSpacing"/>
      </w:pPr>
    </w:p>
    <w:p w14:paraId="3FDAAB46" w14:textId="77777777" w:rsidR="00887E5A" w:rsidRDefault="00887E5A" w:rsidP="00E35979">
      <w:pPr>
        <w:pStyle w:val="NoSpacing"/>
      </w:pPr>
    </w:p>
    <w:p w14:paraId="110C2B02" w14:textId="77777777" w:rsidR="00887E5A" w:rsidRDefault="00887E5A" w:rsidP="00E35979">
      <w:pPr>
        <w:pStyle w:val="NoSpacing"/>
      </w:pPr>
    </w:p>
    <w:p w14:paraId="73EFDADE" w14:textId="77777777" w:rsidR="00887E5A" w:rsidRDefault="00887E5A" w:rsidP="00E35979">
      <w:pPr>
        <w:pStyle w:val="NoSpacing"/>
      </w:pPr>
    </w:p>
    <w:p w14:paraId="164D8981" w14:textId="77777777" w:rsidR="00887E5A" w:rsidRDefault="00887E5A" w:rsidP="00E35979">
      <w:pPr>
        <w:pStyle w:val="NoSpacing"/>
      </w:pPr>
    </w:p>
    <w:p w14:paraId="3E0F7F8A" w14:textId="77777777" w:rsidR="00887E5A" w:rsidRDefault="00887E5A" w:rsidP="00E35979">
      <w:pPr>
        <w:pStyle w:val="NoSpacing"/>
      </w:pPr>
    </w:p>
    <w:p w14:paraId="5BF90865" w14:textId="77777777" w:rsidR="00887E5A" w:rsidRDefault="00887E5A" w:rsidP="00E35979">
      <w:pPr>
        <w:pStyle w:val="NoSpacing"/>
      </w:pPr>
    </w:p>
    <w:p w14:paraId="4220F974" w14:textId="77777777" w:rsidR="00887E5A" w:rsidRDefault="00887E5A" w:rsidP="00E35979">
      <w:pPr>
        <w:pStyle w:val="NoSpacing"/>
      </w:pPr>
    </w:p>
    <w:p w14:paraId="4DF8337D" w14:textId="77777777" w:rsidR="00887E5A" w:rsidRDefault="00887E5A" w:rsidP="00E35979">
      <w:pPr>
        <w:pStyle w:val="NoSpacing"/>
      </w:pPr>
    </w:p>
    <w:p w14:paraId="27C759D7" w14:textId="77777777" w:rsidR="00887E5A" w:rsidRDefault="00887E5A" w:rsidP="00E35979">
      <w:pPr>
        <w:pStyle w:val="NoSpacing"/>
      </w:pPr>
    </w:p>
    <w:p w14:paraId="7938C9BC" w14:textId="77777777" w:rsidR="00887E5A" w:rsidRDefault="00887E5A" w:rsidP="00E35979">
      <w:pPr>
        <w:pStyle w:val="NoSpacing"/>
      </w:pPr>
    </w:p>
    <w:p w14:paraId="239516F9" w14:textId="77777777" w:rsidR="0038586F" w:rsidRDefault="0038586F" w:rsidP="00E35979">
      <w:pPr>
        <w:pStyle w:val="NoSpacing"/>
      </w:pPr>
    </w:p>
    <w:p w14:paraId="0CE1A200" w14:textId="77777777" w:rsidR="0038586F" w:rsidRDefault="0038586F" w:rsidP="00E35979">
      <w:pPr>
        <w:pStyle w:val="NoSpacing"/>
      </w:pPr>
    </w:p>
    <w:p w14:paraId="7B4DC870" w14:textId="77777777" w:rsidR="0038586F" w:rsidRDefault="0038586F" w:rsidP="00E35979">
      <w:pPr>
        <w:pStyle w:val="NoSpacing"/>
      </w:pPr>
    </w:p>
    <w:p w14:paraId="3C85145E" w14:textId="77777777" w:rsidR="0038586F" w:rsidRDefault="0038586F" w:rsidP="00E35979">
      <w:pPr>
        <w:pStyle w:val="NoSpacing"/>
      </w:pPr>
    </w:p>
    <w:p w14:paraId="1DEE570B" w14:textId="77777777" w:rsidR="0038586F" w:rsidRDefault="0038586F" w:rsidP="00E35979">
      <w:pPr>
        <w:pStyle w:val="NoSpacing"/>
      </w:pPr>
    </w:p>
    <w:p w14:paraId="4C8BD887" w14:textId="77777777" w:rsidR="0038586F" w:rsidRDefault="0038586F" w:rsidP="00E35979">
      <w:pPr>
        <w:pStyle w:val="NoSpacing"/>
      </w:pPr>
    </w:p>
    <w:p w14:paraId="2D07D922" w14:textId="77777777" w:rsidR="0038586F" w:rsidRDefault="0038586F" w:rsidP="00E35979">
      <w:pPr>
        <w:pStyle w:val="NoSpacing"/>
      </w:pPr>
    </w:p>
    <w:p w14:paraId="7DC15408" w14:textId="77777777" w:rsidR="0038586F" w:rsidRDefault="0038586F" w:rsidP="00E35979">
      <w:pPr>
        <w:pStyle w:val="NoSpacing"/>
      </w:pPr>
    </w:p>
    <w:p w14:paraId="009C96E5" w14:textId="77777777" w:rsidR="0038586F" w:rsidRDefault="0038586F" w:rsidP="00E35979">
      <w:pPr>
        <w:pStyle w:val="NoSpacing"/>
      </w:pPr>
    </w:p>
    <w:p w14:paraId="30718DCA" w14:textId="752F0DA3" w:rsidR="0038586F" w:rsidRPr="00273333" w:rsidRDefault="00666055" w:rsidP="00E35979">
      <w:pPr>
        <w:pStyle w:val="NoSpacing"/>
        <w:rPr>
          <w:b/>
          <w:bCs/>
        </w:rPr>
      </w:pPr>
      <w:r w:rsidRPr="00273333">
        <w:rPr>
          <w:b/>
          <w:bCs/>
        </w:rPr>
        <w:t>Appendix 1</w:t>
      </w:r>
      <w:r w:rsidR="001332AD" w:rsidRPr="00273333">
        <w:rPr>
          <w:b/>
          <w:bCs/>
        </w:rPr>
        <w:t xml:space="preserve"> (Scoring Sheet)</w:t>
      </w:r>
    </w:p>
    <w:p w14:paraId="3F2606DC" w14:textId="77777777" w:rsidR="00666055" w:rsidRDefault="00666055" w:rsidP="00E35979">
      <w:pPr>
        <w:pStyle w:val="NoSpacing"/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263"/>
        <w:gridCol w:w="6209"/>
        <w:gridCol w:w="1842"/>
      </w:tblGrid>
      <w:tr w:rsidR="001332AD" w:rsidRPr="001332AD" w14:paraId="086A27C9" w14:textId="77777777" w:rsidTr="00202FF8">
        <w:tc>
          <w:tcPr>
            <w:tcW w:w="2263" w:type="dxa"/>
          </w:tcPr>
          <w:p w14:paraId="05C65BFD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Organisation</w:t>
            </w:r>
          </w:p>
        </w:tc>
        <w:tc>
          <w:tcPr>
            <w:tcW w:w="6209" w:type="dxa"/>
          </w:tcPr>
          <w:p w14:paraId="25C3A2D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5D4C140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  <w:tc>
          <w:tcPr>
            <w:tcW w:w="1842" w:type="dxa"/>
          </w:tcPr>
          <w:p w14:paraId="4AAA757D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Committee Date</w:t>
            </w:r>
          </w:p>
        </w:tc>
      </w:tr>
      <w:tr w:rsidR="001332AD" w:rsidRPr="001332AD" w14:paraId="24EBF52A" w14:textId="77777777" w:rsidTr="00202FF8">
        <w:tc>
          <w:tcPr>
            <w:tcW w:w="2263" w:type="dxa"/>
          </w:tcPr>
          <w:p w14:paraId="6B8508A8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Assessor Name</w:t>
            </w:r>
          </w:p>
        </w:tc>
        <w:tc>
          <w:tcPr>
            <w:tcW w:w="8051" w:type="dxa"/>
            <w:gridSpan w:val="2"/>
          </w:tcPr>
          <w:p w14:paraId="69AA0F89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3C22FA5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</w:tbl>
    <w:p w14:paraId="0B292042" w14:textId="77777777" w:rsidR="001332AD" w:rsidRPr="001332AD" w:rsidRDefault="001332AD" w:rsidP="001332AD">
      <w:pPr>
        <w:pStyle w:val="NoSpacing"/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  <w:gridCol w:w="1089"/>
      </w:tblGrid>
      <w:tr w:rsidR="001332AD" w:rsidRPr="001332AD" w14:paraId="6DDED953" w14:textId="77777777" w:rsidTr="00202FF8">
        <w:tc>
          <w:tcPr>
            <w:tcW w:w="9180" w:type="dxa"/>
          </w:tcPr>
          <w:p w14:paraId="43C728D7" w14:textId="77777777" w:rsidR="001332AD" w:rsidRPr="001332AD" w:rsidRDefault="001332AD" w:rsidP="001332AD">
            <w:pPr>
              <w:pStyle w:val="NoSpacing"/>
            </w:pPr>
            <w:r w:rsidRPr="001332AD">
              <w:t>Has the application passed the eligibility criteria?</w:t>
            </w:r>
          </w:p>
          <w:p w14:paraId="4A76A808" w14:textId="77777777" w:rsidR="001332AD" w:rsidRPr="001332AD" w:rsidRDefault="001332AD" w:rsidP="001332AD">
            <w:pPr>
              <w:pStyle w:val="NoSpacing"/>
              <w:rPr>
                <w:lang w:val="en-US"/>
              </w:rPr>
            </w:pPr>
          </w:p>
        </w:tc>
        <w:tc>
          <w:tcPr>
            <w:tcW w:w="1089" w:type="dxa"/>
          </w:tcPr>
          <w:p w14:paraId="45191246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Yes</w:t>
            </w:r>
          </w:p>
        </w:tc>
      </w:tr>
      <w:tr w:rsidR="001332AD" w:rsidRPr="001332AD" w14:paraId="25CB5475" w14:textId="77777777" w:rsidTr="00202FF8">
        <w:tc>
          <w:tcPr>
            <w:tcW w:w="9180" w:type="dxa"/>
          </w:tcPr>
          <w:p w14:paraId="19443373" w14:textId="77777777" w:rsidR="001332AD" w:rsidRPr="001332AD" w:rsidRDefault="001332AD" w:rsidP="001332AD">
            <w:pPr>
              <w:pStyle w:val="NoSpacing"/>
            </w:pPr>
            <w:r w:rsidRPr="001332AD">
              <w:t>The organisation has</w:t>
            </w:r>
            <w:r w:rsidRPr="001332AD">
              <w:rPr>
                <w:b/>
                <w:bCs/>
              </w:rPr>
              <w:t xml:space="preserve"> </w:t>
            </w:r>
            <w:r w:rsidRPr="001332AD">
              <w:t>discussed this application with the</w:t>
            </w:r>
            <w:r w:rsidRPr="001332AD">
              <w:rPr>
                <w:b/>
                <w:bCs/>
              </w:rPr>
              <w:t xml:space="preserve"> </w:t>
            </w:r>
            <w:r w:rsidRPr="001332AD">
              <w:t>Community Development Officer prior to submission.</w:t>
            </w:r>
          </w:p>
        </w:tc>
        <w:tc>
          <w:tcPr>
            <w:tcW w:w="1089" w:type="dxa"/>
          </w:tcPr>
          <w:p w14:paraId="687684A3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Yes</w:t>
            </w:r>
          </w:p>
        </w:tc>
      </w:tr>
    </w:tbl>
    <w:p w14:paraId="0473CDEC" w14:textId="77777777" w:rsidR="001332AD" w:rsidRPr="001332AD" w:rsidRDefault="001332AD" w:rsidP="001332AD">
      <w:pPr>
        <w:pStyle w:val="NoSpacing"/>
        <w:rPr>
          <w:b/>
          <w:bCs/>
          <w:lang w:val="en-US"/>
        </w:rPr>
      </w:pPr>
    </w:p>
    <w:p w14:paraId="0BE0879D" w14:textId="77777777" w:rsidR="001332AD" w:rsidRPr="001332AD" w:rsidRDefault="001332AD" w:rsidP="001332AD">
      <w:pPr>
        <w:pStyle w:val="NoSpacing"/>
        <w:rPr>
          <w:b/>
          <w:bCs/>
          <w:lang w:val="en-US"/>
        </w:rPr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8897"/>
        <w:gridCol w:w="1417"/>
      </w:tblGrid>
      <w:tr w:rsidR="001332AD" w:rsidRPr="001332AD" w14:paraId="4F67A0F9" w14:textId="77777777" w:rsidTr="00202FF8">
        <w:tc>
          <w:tcPr>
            <w:tcW w:w="8897" w:type="dxa"/>
            <w:shd w:val="clear" w:color="auto" w:fill="D0CECE" w:themeFill="background2" w:themeFillShade="E6"/>
          </w:tcPr>
          <w:p w14:paraId="3FBF5938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Question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2ACE8240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Score</w:t>
            </w:r>
          </w:p>
        </w:tc>
      </w:tr>
      <w:tr w:rsidR="001332AD" w:rsidRPr="001332AD" w14:paraId="76F718A3" w14:textId="77777777" w:rsidTr="00202FF8">
        <w:tc>
          <w:tcPr>
            <w:tcW w:w="8897" w:type="dxa"/>
          </w:tcPr>
          <w:p w14:paraId="5597547C" w14:textId="77777777" w:rsidR="001332AD" w:rsidRPr="001332AD" w:rsidRDefault="001332AD" w:rsidP="001332AD">
            <w:pPr>
              <w:pStyle w:val="NoSpacing"/>
              <w:rPr>
                <w:lang w:val="en-US"/>
              </w:rPr>
            </w:pPr>
          </w:p>
          <w:p w14:paraId="3B943FAD" w14:textId="390E4880" w:rsidR="001332AD" w:rsidRPr="001332AD" w:rsidRDefault="001332AD" w:rsidP="001332AD">
            <w:pPr>
              <w:pStyle w:val="NoSpacing"/>
              <w:rPr>
                <w:lang w:val="en-US"/>
              </w:rPr>
            </w:pPr>
            <w:r w:rsidRPr="001332AD">
              <w:rPr>
                <w:lang w:val="en-US"/>
              </w:rPr>
              <w:t>Does the project fit with the key principles of Croydon Relief in Need?</w:t>
            </w:r>
          </w:p>
        </w:tc>
        <w:tc>
          <w:tcPr>
            <w:tcW w:w="1417" w:type="dxa"/>
          </w:tcPr>
          <w:p w14:paraId="415BAAA9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74AEF4ED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69E3FBFF" w14:textId="77777777" w:rsidTr="00202FF8">
        <w:tc>
          <w:tcPr>
            <w:tcW w:w="8897" w:type="dxa"/>
          </w:tcPr>
          <w:p w14:paraId="00791ED4" w14:textId="77777777" w:rsidR="001332AD" w:rsidRPr="001332AD" w:rsidRDefault="001332AD" w:rsidP="001332AD">
            <w:pPr>
              <w:pStyle w:val="NoSpacing"/>
              <w:rPr>
                <w:lang w:val="en-US"/>
              </w:rPr>
            </w:pPr>
          </w:p>
          <w:p w14:paraId="3F366661" w14:textId="181656CC" w:rsidR="001332AD" w:rsidRPr="001332AD" w:rsidRDefault="001332AD" w:rsidP="001332AD">
            <w:pPr>
              <w:pStyle w:val="NoSpacing"/>
              <w:rPr>
                <w:lang w:val="en-US"/>
              </w:rPr>
            </w:pPr>
            <w:r w:rsidRPr="001332AD">
              <w:rPr>
                <w:lang w:val="en-US"/>
              </w:rPr>
              <w:t>Do you feel the project has demonstrated that it addresses a need in Croydon?</w:t>
            </w:r>
          </w:p>
        </w:tc>
        <w:tc>
          <w:tcPr>
            <w:tcW w:w="1417" w:type="dxa"/>
          </w:tcPr>
          <w:p w14:paraId="25027234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2A8B9584" w14:textId="77777777" w:rsidTr="00202FF8">
        <w:tc>
          <w:tcPr>
            <w:tcW w:w="8897" w:type="dxa"/>
          </w:tcPr>
          <w:p w14:paraId="6A474DE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42BE4A90" w14:textId="6835CB8C" w:rsidR="001332AD" w:rsidRPr="000C38DE" w:rsidRDefault="001332AD" w:rsidP="001332AD">
            <w:pPr>
              <w:pStyle w:val="NoSpacing"/>
              <w:rPr>
                <w:lang w:val="en-US"/>
              </w:rPr>
            </w:pPr>
            <w:r w:rsidRPr="001332AD">
              <w:rPr>
                <w:lang w:val="en-US"/>
              </w:rPr>
              <w:t>Do you feel the project outputs and outcomes are achievable?</w:t>
            </w:r>
          </w:p>
        </w:tc>
        <w:tc>
          <w:tcPr>
            <w:tcW w:w="1417" w:type="dxa"/>
          </w:tcPr>
          <w:p w14:paraId="193F401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690ECAF2" w14:textId="77777777" w:rsidTr="00202FF8">
        <w:tc>
          <w:tcPr>
            <w:tcW w:w="8897" w:type="dxa"/>
          </w:tcPr>
          <w:p w14:paraId="47F3C1E5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6C306692" w14:textId="4074489F" w:rsidR="001332AD" w:rsidRPr="001332AD" w:rsidRDefault="001332AD" w:rsidP="001332AD">
            <w:pPr>
              <w:pStyle w:val="NoSpacing"/>
              <w:rPr>
                <w:lang w:val="en-US"/>
              </w:rPr>
            </w:pPr>
            <w:r w:rsidRPr="001332AD">
              <w:rPr>
                <w:lang w:val="en-US"/>
              </w:rPr>
              <w:t xml:space="preserve">Has the </w:t>
            </w:r>
            <w:proofErr w:type="spellStart"/>
            <w:r w:rsidRPr="001332AD">
              <w:rPr>
                <w:lang w:val="en-US"/>
              </w:rPr>
              <w:t>organisation</w:t>
            </w:r>
            <w:proofErr w:type="spellEnd"/>
            <w:r w:rsidRPr="001332AD">
              <w:rPr>
                <w:lang w:val="en-US"/>
              </w:rPr>
              <w:t xml:space="preserve"> demonstrated how they will measure the outcomes listed in the grant application?</w:t>
            </w:r>
          </w:p>
        </w:tc>
        <w:tc>
          <w:tcPr>
            <w:tcW w:w="1417" w:type="dxa"/>
          </w:tcPr>
          <w:p w14:paraId="17DBDF36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3939D10B" w14:textId="77777777" w:rsidTr="00202FF8">
        <w:tc>
          <w:tcPr>
            <w:tcW w:w="8897" w:type="dxa"/>
          </w:tcPr>
          <w:p w14:paraId="778C85D2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67BCD9A0" w14:textId="03D97818" w:rsidR="001332AD" w:rsidRPr="000C38DE" w:rsidRDefault="001332AD" w:rsidP="001332AD">
            <w:pPr>
              <w:pStyle w:val="NoSpacing"/>
              <w:rPr>
                <w:lang w:val="en-US"/>
              </w:rPr>
            </w:pPr>
            <w:r w:rsidRPr="001332AD">
              <w:t>Is the budget realistic and does it represent value for money?</w:t>
            </w:r>
          </w:p>
        </w:tc>
        <w:tc>
          <w:tcPr>
            <w:tcW w:w="1417" w:type="dxa"/>
          </w:tcPr>
          <w:p w14:paraId="52F5C2AA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5280173C" w14:textId="77777777" w:rsidTr="00202FF8">
        <w:tc>
          <w:tcPr>
            <w:tcW w:w="8897" w:type="dxa"/>
          </w:tcPr>
          <w:p w14:paraId="7A15724D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  <w:p w14:paraId="55BF30FD" w14:textId="3663F8A2" w:rsidR="001332AD" w:rsidRPr="000C38DE" w:rsidRDefault="001332AD" w:rsidP="001332AD">
            <w:pPr>
              <w:pStyle w:val="NoSpacing"/>
              <w:rPr>
                <w:lang w:val="en-US"/>
              </w:rPr>
            </w:pPr>
            <w:r w:rsidRPr="001332AD">
              <w:rPr>
                <w:lang w:val="en-US"/>
              </w:rPr>
              <w:t>Do you feel the plans to continue the project beyond the funded period are achievable?</w:t>
            </w:r>
          </w:p>
        </w:tc>
        <w:tc>
          <w:tcPr>
            <w:tcW w:w="1417" w:type="dxa"/>
          </w:tcPr>
          <w:p w14:paraId="22C74A74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5B26B741" w14:textId="77777777" w:rsidTr="00202FF8">
        <w:tc>
          <w:tcPr>
            <w:tcW w:w="8897" w:type="dxa"/>
          </w:tcPr>
          <w:p w14:paraId="1708437F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Total Score</w:t>
            </w:r>
          </w:p>
        </w:tc>
        <w:tc>
          <w:tcPr>
            <w:tcW w:w="1417" w:type="dxa"/>
          </w:tcPr>
          <w:p w14:paraId="33122BCA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  <w:tr w:rsidR="001332AD" w:rsidRPr="001332AD" w14:paraId="2A5EF16E" w14:textId="77777777" w:rsidTr="00202FF8">
        <w:tc>
          <w:tcPr>
            <w:tcW w:w="10314" w:type="dxa"/>
            <w:gridSpan w:val="2"/>
          </w:tcPr>
          <w:p w14:paraId="77510E67" w14:textId="19F9260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  <w:r w:rsidRPr="001332AD">
              <w:rPr>
                <w:b/>
                <w:bCs/>
                <w:lang w:val="en-US"/>
              </w:rPr>
              <w:t>Comments</w:t>
            </w:r>
          </w:p>
          <w:p w14:paraId="7BA284CB" w14:textId="77777777" w:rsidR="001332AD" w:rsidRPr="001332AD" w:rsidRDefault="001332AD" w:rsidP="001332AD">
            <w:pPr>
              <w:pStyle w:val="NoSpacing"/>
              <w:rPr>
                <w:lang w:val="en-US"/>
              </w:rPr>
            </w:pPr>
          </w:p>
          <w:p w14:paraId="24CD57DC" w14:textId="77777777" w:rsidR="001332AD" w:rsidRPr="001332AD" w:rsidRDefault="001332AD" w:rsidP="001332AD">
            <w:pPr>
              <w:pStyle w:val="NoSpacing"/>
              <w:rPr>
                <w:lang w:val="en-US"/>
              </w:rPr>
            </w:pPr>
          </w:p>
          <w:p w14:paraId="6B8A0E99" w14:textId="77777777" w:rsidR="001332AD" w:rsidRPr="001332AD" w:rsidRDefault="001332AD" w:rsidP="001332AD">
            <w:pPr>
              <w:pStyle w:val="NoSpacing"/>
              <w:rPr>
                <w:b/>
                <w:bCs/>
                <w:lang w:val="en-US"/>
              </w:rPr>
            </w:pPr>
          </w:p>
        </w:tc>
      </w:tr>
    </w:tbl>
    <w:p w14:paraId="15CE2777" w14:textId="77777777" w:rsidR="00666055" w:rsidRDefault="00666055" w:rsidP="00E35979">
      <w:pPr>
        <w:pStyle w:val="NoSpacing"/>
      </w:pPr>
    </w:p>
    <w:p w14:paraId="0C72AA77" w14:textId="011C11D1" w:rsidR="000C38DE" w:rsidRPr="00884167" w:rsidRDefault="000C38DE" w:rsidP="000C38DE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Scoring Guidance</w:t>
      </w:r>
    </w:p>
    <w:tbl>
      <w:tblPr>
        <w:tblW w:w="10196" w:type="dxa"/>
        <w:tblLook w:val="04A0" w:firstRow="1" w:lastRow="0" w:firstColumn="1" w:lastColumn="0" w:noHBand="0" w:noVBand="1"/>
      </w:tblPr>
      <w:tblGrid>
        <w:gridCol w:w="1661"/>
        <w:gridCol w:w="764"/>
        <w:gridCol w:w="7771"/>
      </w:tblGrid>
      <w:tr w:rsidR="000C38DE" w:rsidRPr="00884167" w14:paraId="2F902487" w14:textId="77777777" w:rsidTr="000C38D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025ABE" w14:textId="77777777" w:rsidR="000C38DE" w:rsidRPr="00884167" w:rsidRDefault="000C38DE" w:rsidP="00202FF8">
            <w:pPr>
              <w:rPr>
                <w:rFonts w:cstheme="minorHAnsi"/>
                <w:kern w:val="2"/>
                <w:lang w:eastAsia="zh-CN"/>
              </w:rPr>
            </w:pPr>
            <w:r w:rsidRPr="00884167">
              <w:rPr>
                <w:rFonts w:cstheme="minorHAnsi"/>
                <w:b/>
                <w:bCs/>
                <w:kern w:val="2"/>
              </w:rPr>
              <w:t>Definition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FF7C0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b/>
                <w:bCs/>
                <w:kern w:val="2"/>
              </w:rPr>
              <w:t>Score</w:t>
            </w:r>
          </w:p>
        </w:tc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05A97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b/>
                <w:bCs/>
                <w:kern w:val="2"/>
              </w:rPr>
              <w:t>Further info</w:t>
            </w:r>
          </w:p>
        </w:tc>
      </w:tr>
      <w:tr w:rsidR="000C38DE" w:rsidRPr="00884167" w14:paraId="43C8B6DF" w14:textId="77777777" w:rsidTr="000C38D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6286F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kern w:val="2"/>
              </w:rPr>
              <w:t>Insufficient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9F88C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0</w:t>
            </w:r>
          </w:p>
        </w:tc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2104FA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The answer is incomplete or insufficient in detail to make a complete assessment. </w:t>
            </w:r>
          </w:p>
        </w:tc>
      </w:tr>
      <w:tr w:rsidR="000C38DE" w:rsidRPr="00884167" w14:paraId="3C620FC7" w14:textId="77777777" w:rsidTr="000C38DE">
        <w:trPr>
          <w:trHeight w:val="2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C70DE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kern w:val="2"/>
              </w:rPr>
              <w:t>Below Average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29EB0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1</w:t>
            </w:r>
          </w:p>
        </w:tc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2E7598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Attempts to answer the question, but not in enough detail or lacks key information.</w:t>
            </w:r>
          </w:p>
        </w:tc>
      </w:tr>
      <w:tr w:rsidR="000C38DE" w:rsidRPr="00884167" w14:paraId="4838DFE9" w14:textId="77777777" w:rsidTr="000C38D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40AAE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kern w:val="2"/>
              </w:rPr>
              <w:t>Good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1A7054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2</w:t>
            </w:r>
          </w:p>
        </w:tc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542C6B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Generally, answers the question well and provides detail and evidence but perhaps lacking in some areas.</w:t>
            </w:r>
          </w:p>
        </w:tc>
      </w:tr>
      <w:tr w:rsidR="000C38DE" w:rsidRPr="00884167" w14:paraId="242AD131" w14:textId="77777777" w:rsidTr="000C38D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2BBB8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kern w:val="2"/>
              </w:rPr>
              <w:t>Very Good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86606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3</w:t>
            </w:r>
          </w:p>
        </w:tc>
        <w:tc>
          <w:tcPr>
            <w:tcW w:w="7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0EC865" w14:textId="77777777" w:rsidR="000C38DE" w:rsidRPr="00884167" w:rsidRDefault="000C38DE" w:rsidP="00202FF8">
            <w:pPr>
              <w:rPr>
                <w:rFonts w:cstheme="minorHAnsi"/>
                <w:kern w:val="2"/>
              </w:rPr>
            </w:pPr>
            <w:r w:rsidRPr="00884167">
              <w:rPr>
                <w:rFonts w:cstheme="minorHAnsi"/>
                <w:color w:val="000000"/>
                <w:kern w:val="2"/>
              </w:rPr>
              <w:t>Answers the question excellently, no information is missing and provides relevant supporting evidence.</w:t>
            </w:r>
          </w:p>
        </w:tc>
      </w:tr>
    </w:tbl>
    <w:p w14:paraId="7E71CDD8" w14:textId="77777777" w:rsidR="00D87A57" w:rsidRDefault="00D87A57" w:rsidP="005F25AD">
      <w:pPr>
        <w:pStyle w:val="NoSpacing"/>
      </w:pPr>
    </w:p>
    <w:sectPr w:rsidR="00D87A57" w:rsidSect="00E43716"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E9F5D" w14:textId="77777777" w:rsidR="00E43716" w:rsidRDefault="00E43716" w:rsidP="007A1397">
      <w:pPr>
        <w:spacing w:after="0" w:line="240" w:lineRule="auto"/>
      </w:pPr>
      <w:r>
        <w:separator/>
      </w:r>
    </w:p>
  </w:endnote>
  <w:endnote w:type="continuationSeparator" w:id="0">
    <w:p w14:paraId="3B40770F" w14:textId="77777777" w:rsidR="00E43716" w:rsidRDefault="00E43716" w:rsidP="007A1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914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6EEC54" w14:textId="04F7ECCF" w:rsidR="001C7A2C" w:rsidRDefault="001C7A2C">
        <w:pPr>
          <w:pStyle w:val="Footer"/>
          <w:jc w:val="right"/>
        </w:pPr>
      </w:p>
      <w:p w14:paraId="21049147" w14:textId="19E0D598" w:rsidR="007A1397" w:rsidRDefault="007A13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18A8C4" w14:textId="77777777" w:rsidR="007A1397" w:rsidRDefault="007A13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80EBE" w14:textId="77777777" w:rsidR="00E43716" w:rsidRDefault="00E43716" w:rsidP="007A1397">
      <w:pPr>
        <w:spacing w:after="0" w:line="240" w:lineRule="auto"/>
      </w:pPr>
      <w:bookmarkStart w:id="0" w:name="_Hlk84510799"/>
      <w:bookmarkEnd w:id="0"/>
      <w:r>
        <w:separator/>
      </w:r>
    </w:p>
  </w:footnote>
  <w:footnote w:type="continuationSeparator" w:id="0">
    <w:p w14:paraId="37936B2C" w14:textId="77777777" w:rsidR="00E43716" w:rsidRDefault="00E43716" w:rsidP="007A1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DDC79" w14:textId="77777777" w:rsidR="004C44C3" w:rsidRDefault="004C44C3" w:rsidP="004C44C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66662" w14:textId="77777777" w:rsidR="008620DF" w:rsidRDefault="008620DF" w:rsidP="008620DF">
    <w:pPr>
      <w:pStyle w:val="Header"/>
      <w:jc w:val="right"/>
    </w:pPr>
    <w:r w:rsidRPr="00452BA1">
      <w:rPr>
        <w:b/>
        <w:bCs/>
        <w:noProof/>
      </w:rPr>
      <w:drawing>
        <wp:inline distT="0" distB="0" distL="0" distR="0" wp14:anchorId="64A88B3E" wp14:editId="30F2B379">
          <wp:extent cx="672861" cy="782519"/>
          <wp:effectExtent l="0" t="0" r="635" b="5080"/>
          <wp:docPr id="1732045536" name="Picture 1732045536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620" cy="797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DBFCA6" wp14:editId="37786863">
              <wp:simplePos x="0" y="0"/>
              <wp:positionH relativeFrom="column">
                <wp:posOffset>1362075</wp:posOffset>
              </wp:positionH>
              <wp:positionV relativeFrom="paragraph">
                <wp:posOffset>150495</wp:posOffset>
              </wp:positionV>
              <wp:extent cx="3121025" cy="511200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1025" cy="51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90F99E" w14:textId="77777777" w:rsidR="008620DF" w:rsidRDefault="008620DF" w:rsidP="008620DF">
                          <w:pPr>
                            <w:pStyle w:val="NoSpacing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CA6963">
                            <w:rPr>
                              <w:b/>
                              <w:bCs/>
                            </w:rPr>
                            <w:t>Croydon Relief in Need</w:t>
                          </w:r>
                        </w:p>
                        <w:p w14:paraId="06C50828" w14:textId="77777777" w:rsidR="008620DF" w:rsidRPr="00CA6963" w:rsidRDefault="008620DF" w:rsidP="008620DF">
                          <w:pPr>
                            <w:pStyle w:val="NoSpacing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CA6963">
                            <w:rPr>
                              <w:b/>
                              <w:bCs/>
                            </w:rPr>
                            <w:t>Grant-making Policy</w:t>
                          </w:r>
                          <w:r>
                            <w:rPr>
                              <w:b/>
                              <w:bCs/>
                            </w:rPr>
                            <w:t xml:space="preserve"> 2024</w:t>
                          </w:r>
                        </w:p>
                        <w:p w14:paraId="4FD68D45" w14:textId="77777777" w:rsidR="008620DF" w:rsidRDefault="008620DF" w:rsidP="008620D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BFC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7.25pt;margin-top:11.85pt;width:245.75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M+LAIAAFQEAAAOAAAAZHJzL2Uyb0RvYy54bWysVE1v2zAMvQ/YfxB0X2ynSbcZcYosRYYB&#10;QVsgHXpWZCk2IIuapMTOfv0o2flY29Owi0yK1BPJ9+TZXdcochDW1aALmo1SSoTmUNZ6V9Cfz6tP&#10;XyhxnumSKdCioEfh6N3844dZa3IxhgpUKSxBEO3y1hS08t7kSeJ4JRrmRmCExqAE2zCPrt0lpWUt&#10;ojcqGafpbdKCLY0FLpzD3fs+SOcRX0rB/aOUTniiCoq1+bjauG7DmsxnLN9ZZqqaD2Wwf6iiYbXG&#10;S89Q98wzsrf1G6im5hYcSD/i0CQgZc1F7AG7ydJX3WwqZkTsBYfjzHlM7v/B8ofDxjxZ4rtv0CGB&#10;YSCtcbnDzdBPJ20TvlgpwTiO8Hgem+g84bh5k42zdDylhGNsmmXIS4BJLqeNdf67gIYEo6AWaYnT&#10;Yoe1833qKSVc5kDV5apWKjpBCmKpLDkwJFH5WCOC/5WlNGkLenszTSOwhnC8R1Yaa7n0FCzfbbuh&#10;0S2UR+zfQi8NZ/iqxiLXzPknZlEL2DLq2z/iIhXgJTBYlFRgf7+3H/KRIoxS0qK2Cup+7ZkVlKgf&#10;Gsn7mk0mQYzRmUw/j9Gx15HtdUTvmyVg5xm+JMOjGfK9OpnSQvOCz2ARbsUQ0xzvLqg/mUvfKx6f&#10;EReLRUxC+Rnm13pjeIAOkw4UPHcvzJqBJ48MP8BJhSx/RVefG05qWOw9yDpyGQbcT3WYO0o3qmF4&#10;ZuFtXPsx6/IzmP8BAAD//wMAUEsDBBQABgAIAAAAIQBZcVyj4QAAAAoBAAAPAAAAZHJzL2Rvd25y&#10;ZXYueG1sTI9NT4NAEIbvJv6HzZh4MXYptMUgS2OMH4k3i63xtmVHILKzhN0C/nvHk95mMk/eed58&#10;O9tOjDj41pGC5SICgVQ501Kt4K18vL4B4YMmoztHqOAbPWyL87NcZ8ZN9IrjLtSCQ8hnWkETQp9J&#10;6asGrfYL1yPx7dMNVgdeh1qaQU8cbjsZR9FGWt0Sf2h0j/cNVl+7k1XwcVW/v/j5aT8l66R/eB7L&#10;9GBKpS4v5rtbEAHn8AfDrz6rQ8FOR3ci40WnIF6u1ozykKQgGEijDZc7MhmtYpBFLv9XKH4AAAD/&#10;/wMAUEsBAi0AFAAGAAgAAAAhALaDOJL+AAAA4QEAABMAAAAAAAAAAAAAAAAAAAAAAFtDb250ZW50&#10;X1R5cGVzXS54bWxQSwECLQAUAAYACAAAACEAOP0h/9YAAACUAQAACwAAAAAAAAAAAAAAAAAvAQAA&#10;X3JlbHMvLnJlbHNQSwECLQAUAAYACAAAACEA5NpTPiwCAABUBAAADgAAAAAAAAAAAAAAAAAuAgAA&#10;ZHJzL2Uyb0RvYy54bWxQSwECLQAUAAYACAAAACEAWXFco+EAAAAKAQAADwAAAAAAAAAAAAAAAACG&#10;BAAAZHJzL2Rvd25yZXYueG1sUEsFBgAAAAAEAAQA8wAAAJQFAAAAAA==&#10;" fillcolor="white [3201]" stroked="f" strokeweight=".5pt">
              <v:textbox>
                <w:txbxContent>
                  <w:p w14:paraId="5A90F99E" w14:textId="77777777" w:rsidR="008620DF" w:rsidRDefault="008620DF" w:rsidP="008620DF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 w:rsidRPr="00CA6963">
                      <w:rPr>
                        <w:b/>
                        <w:bCs/>
                      </w:rPr>
                      <w:t>Croydon Relief in Need</w:t>
                    </w:r>
                  </w:p>
                  <w:p w14:paraId="06C50828" w14:textId="77777777" w:rsidR="008620DF" w:rsidRPr="00CA6963" w:rsidRDefault="008620DF" w:rsidP="008620DF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 w:rsidRPr="00CA6963">
                      <w:rPr>
                        <w:b/>
                        <w:bCs/>
                      </w:rPr>
                      <w:t>Grant-making Policy</w:t>
                    </w:r>
                    <w:r>
                      <w:rPr>
                        <w:b/>
                        <w:bCs/>
                      </w:rPr>
                      <w:t xml:space="preserve"> 2024</w:t>
                    </w:r>
                  </w:p>
                  <w:p w14:paraId="4FD68D45" w14:textId="77777777" w:rsidR="008620DF" w:rsidRDefault="008620DF" w:rsidP="008620DF"/>
                </w:txbxContent>
              </v:textbox>
            </v:shape>
          </w:pict>
        </mc:Fallback>
      </mc:AlternateContent>
    </w:r>
  </w:p>
  <w:p w14:paraId="2BC2A108" w14:textId="2956448C" w:rsidR="008620DF" w:rsidRPr="00FB3761" w:rsidRDefault="008620DF" w:rsidP="008620DF">
    <w:pPr>
      <w:pStyle w:val="Header"/>
      <w:jc w:val="right"/>
      <w:rPr>
        <w:b/>
        <w:bCs/>
      </w:rPr>
    </w:pPr>
    <w:r w:rsidRPr="00FB3761">
      <w:rPr>
        <w:b/>
        <w:bCs/>
      </w:rPr>
      <w:t xml:space="preserve">Agenda item </w:t>
    </w:r>
    <w:r w:rsidR="007B2E80">
      <w:rPr>
        <w:b/>
        <w:bCs/>
      </w:rPr>
      <w:t>6</w:t>
    </w:r>
  </w:p>
  <w:p w14:paraId="70503C7E" w14:textId="77777777" w:rsidR="008620DF" w:rsidRDefault="008620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16519"/>
    <w:multiLevelType w:val="hybridMultilevel"/>
    <w:tmpl w:val="5CF46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6D2"/>
    <w:multiLevelType w:val="hybridMultilevel"/>
    <w:tmpl w:val="16BEFC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42864"/>
    <w:multiLevelType w:val="hybridMultilevel"/>
    <w:tmpl w:val="9CC0E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422A6"/>
    <w:multiLevelType w:val="hybridMultilevel"/>
    <w:tmpl w:val="5D0E5F14"/>
    <w:lvl w:ilvl="0" w:tplc="5148A0E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F6433"/>
    <w:multiLevelType w:val="hybridMultilevel"/>
    <w:tmpl w:val="9386F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785090">
    <w:abstractNumId w:val="0"/>
  </w:num>
  <w:num w:numId="2" w16cid:durableId="1045715478">
    <w:abstractNumId w:val="4"/>
  </w:num>
  <w:num w:numId="3" w16cid:durableId="1218591288">
    <w:abstractNumId w:val="1"/>
  </w:num>
  <w:num w:numId="4" w16cid:durableId="1901093300">
    <w:abstractNumId w:val="2"/>
  </w:num>
  <w:num w:numId="5" w16cid:durableId="10122182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79"/>
    <w:rsid w:val="000176C0"/>
    <w:rsid w:val="000219EF"/>
    <w:rsid w:val="00031F50"/>
    <w:rsid w:val="0003502D"/>
    <w:rsid w:val="00046AB7"/>
    <w:rsid w:val="00054445"/>
    <w:rsid w:val="00062276"/>
    <w:rsid w:val="00082965"/>
    <w:rsid w:val="0009488B"/>
    <w:rsid w:val="00096C35"/>
    <w:rsid w:val="000A667A"/>
    <w:rsid w:val="000B6542"/>
    <w:rsid w:val="000C043D"/>
    <w:rsid w:val="000C1D29"/>
    <w:rsid w:val="000C38DE"/>
    <w:rsid w:val="000C4BF7"/>
    <w:rsid w:val="000C67D3"/>
    <w:rsid w:val="000D32D7"/>
    <w:rsid w:val="000D5D47"/>
    <w:rsid w:val="000D63C3"/>
    <w:rsid w:val="000E1854"/>
    <w:rsid w:val="000E67CB"/>
    <w:rsid w:val="000F01DD"/>
    <w:rsid w:val="000F6770"/>
    <w:rsid w:val="00104F77"/>
    <w:rsid w:val="001128F8"/>
    <w:rsid w:val="0011502E"/>
    <w:rsid w:val="00115DB6"/>
    <w:rsid w:val="001165B7"/>
    <w:rsid w:val="00117655"/>
    <w:rsid w:val="001215FD"/>
    <w:rsid w:val="001253CF"/>
    <w:rsid w:val="00126D09"/>
    <w:rsid w:val="001332AD"/>
    <w:rsid w:val="00135E65"/>
    <w:rsid w:val="00137111"/>
    <w:rsid w:val="00145DAE"/>
    <w:rsid w:val="001637CE"/>
    <w:rsid w:val="00165515"/>
    <w:rsid w:val="00165B04"/>
    <w:rsid w:val="00167A47"/>
    <w:rsid w:val="001707C9"/>
    <w:rsid w:val="00181F9B"/>
    <w:rsid w:val="001B519D"/>
    <w:rsid w:val="001C5D71"/>
    <w:rsid w:val="001C7A2C"/>
    <w:rsid w:val="001D4516"/>
    <w:rsid w:val="001D6CC2"/>
    <w:rsid w:val="001D7464"/>
    <w:rsid w:val="00201279"/>
    <w:rsid w:val="00203F79"/>
    <w:rsid w:val="00205550"/>
    <w:rsid w:val="00214474"/>
    <w:rsid w:val="00220EFA"/>
    <w:rsid w:val="00226A6B"/>
    <w:rsid w:val="00226D34"/>
    <w:rsid w:val="0022774E"/>
    <w:rsid w:val="00231427"/>
    <w:rsid w:val="00234BD1"/>
    <w:rsid w:val="002459AB"/>
    <w:rsid w:val="002477F8"/>
    <w:rsid w:val="002545B6"/>
    <w:rsid w:val="002572C1"/>
    <w:rsid w:val="00263C8A"/>
    <w:rsid w:val="00273333"/>
    <w:rsid w:val="00282F31"/>
    <w:rsid w:val="002904F1"/>
    <w:rsid w:val="00294ED2"/>
    <w:rsid w:val="00297973"/>
    <w:rsid w:val="00297979"/>
    <w:rsid w:val="002A2E81"/>
    <w:rsid w:val="002B238A"/>
    <w:rsid w:val="002B7FFC"/>
    <w:rsid w:val="002C5D9D"/>
    <w:rsid w:val="002C5E46"/>
    <w:rsid w:val="002C5FFB"/>
    <w:rsid w:val="002D6A95"/>
    <w:rsid w:val="002E105D"/>
    <w:rsid w:val="002E56BF"/>
    <w:rsid w:val="002E7B12"/>
    <w:rsid w:val="003127F1"/>
    <w:rsid w:val="00315B23"/>
    <w:rsid w:val="00317917"/>
    <w:rsid w:val="00324494"/>
    <w:rsid w:val="00325A2F"/>
    <w:rsid w:val="0033002F"/>
    <w:rsid w:val="00336C8A"/>
    <w:rsid w:val="00351E40"/>
    <w:rsid w:val="0036377E"/>
    <w:rsid w:val="0037369A"/>
    <w:rsid w:val="0038411C"/>
    <w:rsid w:val="00384250"/>
    <w:rsid w:val="00385658"/>
    <w:rsid w:val="0038586F"/>
    <w:rsid w:val="003A0D6A"/>
    <w:rsid w:val="003A7595"/>
    <w:rsid w:val="003C0804"/>
    <w:rsid w:val="003C34E8"/>
    <w:rsid w:val="003D0AAB"/>
    <w:rsid w:val="003D3538"/>
    <w:rsid w:val="003D3B8B"/>
    <w:rsid w:val="003D3C9E"/>
    <w:rsid w:val="003F1394"/>
    <w:rsid w:val="003F16A1"/>
    <w:rsid w:val="00403B44"/>
    <w:rsid w:val="004044C8"/>
    <w:rsid w:val="00404EA5"/>
    <w:rsid w:val="00411E86"/>
    <w:rsid w:val="004121E1"/>
    <w:rsid w:val="0042283B"/>
    <w:rsid w:val="00422F9B"/>
    <w:rsid w:val="00430257"/>
    <w:rsid w:val="00431BCF"/>
    <w:rsid w:val="0043518F"/>
    <w:rsid w:val="004355FD"/>
    <w:rsid w:val="00436BB8"/>
    <w:rsid w:val="00442718"/>
    <w:rsid w:val="00444720"/>
    <w:rsid w:val="00452BA1"/>
    <w:rsid w:val="004568B0"/>
    <w:rsid w:val="0046377C"/>
    <w:rsid w:val="0046398E"/>
    <w:rsid w:val="00466D8E"/>
    <w:rsid w:val="00473490"/>
    <w:rsid w:val="00473D1B"/>
    <w:rsid w:val="00482DC6"/>
    <w:rsid w:val="00485C71"/>
    <w:rsid w:val="00492840"/>
    <w:rsid w:val="004930FB"/>
    <w:rsid w:val="0049735B"/>
    <w:rsid w:val="004B34F0"/>
    <w:rsid w:val="004B40E1"/>
    <w:rsid w:val="004C2B31"/>
    <w:rsid w:val="004C44C3"/>
    <w:rsid w:val="004C617F"/>
    <w:rsid w:val="004D358F"/>
    <w:rsid w:val="004D4D80"/>
    <w:rsid w:val="004E722F"/>
    <w:rsid w:val="004F163E"/>
    <w:rsid w:val="004F1AE0"/>
    <w:rsid w:val="00510FAE"/>
    <w:rsid w:val="00522279"/>
    <w:rsid w:val="00523FD4"/>
    <w:rsid w:val="00526D76"/>
    <w:rsid w:val="00541A5A"/>
    <w:rsid w:val="00542375"/>
    <w:rsid w:val="005533C4"/>
    <w:rsid w:val="0057779E"/>
    <w:rsid w:val="00585ED7"/>
    <w:rsid w:val="00593F59"/>
    <w:rsid w:val="005A4180"/>
    <w:rsid w:val="005A49ED"/>
    <w:rsid w:val="005A7128"/>
    <w:rsid w:val="005B328B"/>
    <w:rsid w:val="005D5819"/>
    <w:rsid w:val="005D6208"/>
    <w:rsid w:val="005F15B1"/>
    <w:rsid w:val="005F25AD"/>
    <w:rsid w:val="00600409"/>
    <w:rsid w:val="006020DC"/>
    <w:rsid w:val="00604B82"/>
    <w:rsid w:val="006077EE"/>
    <w:rsid w:val="00612867"/>
    <w:rsid w:val="00642066"/>
    <w:rsid w:val="006468AC"/>
    <w:rsid w:val="006471E6"/>
    <w:rsid w:val="006538CC"/>
    <w:rsid w:val="00664050"/>
    <w:rsid w:val="00665FDE"/>
    <w:rsid w:val="00666055"/>
    <w:rsid w:val="00667D49"/>
    <w:rsid w:val="00686A5B"/>
    <w:rsid w:val="00696405"/>
    <w:rsid w:val="006C3CEE"/>
    <w:rsid w:val="006F0C4D"/>
    <w:rsid w:val="006F318C"/>
    <w:rsid w:val="006F3368"/>
    <w:rsid w:val="006F47B7"/>
    <w:rsid w:val="006F4C53"/>
    <w:rsid w:val="006F6E56"/>
    <w:rsid w:val="006F6F98"/>
    <w:rsid w:val="007068A5"/>
    <w:rsid w:val="007118E6"/>
    <w:rsid w:val="00712A51"/>
    <w:rsid w:val="007132A8"/>
    <w:rsid w:val="00716C44"/>
    <w:rsid w:val="007179BD"/>
    <w:rsid w:val="00722A2C"/>
    <w:rsid w:val="00723313"/>
    <w:rsid w:val="007372AD"/>
    <w:rsid w:val="00747B2C"/>
    <w:rsid w:val="007555FA"/>
    <w:rsid w:val="00766CAC"/>
    <w:rsid w:val="007771BA"/>
    <w:rsid w:val="00781D2E"/>
    <w:rsid w:val="0078269D"/>
    <w:rsid w:val="00795D82"/>
    <w:rsid w:val="007A1397"/>
    <w:rsid w:val="007A2D33"/>
    <w:rsid w:val="007A5E85"/>
    <w:rsid w:val="007B2E80"/>
    <w:rsid w:val="007C5402"/>
    <w:rsid w:val="007D0563"/>
    <w:rsid w:val="007D25F3"/>
    <w:rsid w:val="007D2702"/>
    <w:rsid w:val="007E023D"/>
    <w:rsid w:val="007E748D"/>
    <w:rsid w:val="00800986"/>
    <w:rsid w:val="00827299"/>
    <w:rsid w:val="00847028"/>
    <w:rsid w:val="00853461"/>
    <w:rsid w:val="008620DF"/>
    <w:rsid w:val="00875046"/>
    <w:rsid w:val="008829B0"/>
    <w:rsid w:val="00887E5A"/>
    <w:rsid w:val="00892CBC"/>
    <w:rsid w:val="008C2F22"/>
    <w:rsid w:val="008C3767"/>
    <w:rsid w:val="008C3AFB"/>
    <w:rsid w:val="008E0D3E"/>
    <w:rsid w:val="008E258C"/>
    <w:rsid w:val="008E4245"/>
    <w:rsid w:val="008E4E2F"/>
    <w:rsid w:val="008E57BB"/>
    <w:rsid w:val="008E6440"/>
    <w:rsid w:val="008F414D"/>
    <w:rsid w:val="009136AA"/>
    <w:rsid w:val="009160DE"/>
    <w:rsid w:val="009273E2"/>
    <w:rsid w:val="00930D7A"/>
    <w:rsid w:val="009316FD"/>
    <w:rsid w:val="0093427E"/>
    <w:rsid w:val="009428CA"/>
    <w:rsid w:val="00966AA9"/>
    <w:rsid w:val="00973968"/>
    <w:rsid w:val="00980441"/>
    <w:rsid w:val="00995290"/>
    <w:rsid w:val="00995A81"/>
    <w:rsid w:val="009A0397"/>
    <w:rsid w:val="009A43B5"/>
    <w:rsid w:val="009B1ADB"/>
    <w:rsid w:val="009B28A3"/>
    <w:rsid w:val="009B4227"/>
    <w:rsid w:val="009C0DF7"/>
    <w:rsid w:val="009C40BA"/>
    <w:rsid w:val="009C47F3"/>
    <w:rsid w:val="009C582E"/>
    <w:rsid w:val="009D02B3"/>
    <w:rsid w:val="009D6474"/>
    <w:rsid w:val="009E3C0F"/>
    <w:rsid w:val="009E7499"/>
    <w:rsid w:val="009F24C5"/>
    <w:rsid w:val="009F279F"/>
    <w:rsid w:val="00A20254"/>
    <w:rsid w:val="00A30FE3"/>
    <w:rsid w:val="00A31458"/>
    <w:rsid w:val="00A32F58"/>
    <w:rsid w:val="00A40A65"/>
    <w:rsid w:val="00A552F9"/>
    <w:rsid w:val="00A70160"/>
    <w:rsid w:val="00A855BA"/>
    <w:rsid w:val="00A92020"/>
    <w:rsid w:val="00AB32C7"/>
    <w:rsid w:val="00AB725F"/>
    <w:rsid w:val="00AB75FB"/>
    <w:rsid w:val="00AC0F93"/>
    <w:rsid w:val="00AC35DC"/>
    <w:rsid w:val="00AC5AB3"/>
    <w:rsid w:val="00AD11FA"/>
    <w:rsid w:val="00AD32AC"/>
    <w:rsid w:val="00AF320E"/>
    <w:rsid w:val="00B0165E"/>
    <w:rsid w:val="00B019E0"/>
    <w:rsid w:val="00B0498C"/>
    <w:rsid w:val="00B06A84"/>
    <w:rsid w:val="00B4298B"/>
    <w:rsid w:val="00B438CC"/>
    <w:rsid w:val="00B526E2"/>
    <w:rsid w:val="00B72968"/>
    <w:rsid w:val="00B75A97"/>
    <w:rsid w:val="00B77A78"/>
    <w:rsid w:val="00B80335"/>
    <w:rsid w:val="00BB085D"/>
    <w:rsid w:val="00BB3A1F"/>
    <w:rsid w:val="00BF12D3"/>
    <w:rsid w:val="00C057E1"/>
    <w:rsid w:val="00C34ACA"/>
    <w:rsid w:val="00C3671F"/>
    <w:rsid w:val="00C42194"/>
    <w:rsid w:val="00C4461F"/>
    <w:rsid w:val="00C46C91"/>
    <w:rsid w:val="00C60114"/>
    <w:rsid w:val="00C71C23"/>
    <w:rsid w:val="00C72453"/>
    <w:rsid w:val="00C77671"/>
    <w:rsid w:val="00C8129E"/>
    <w:rsid w:val="00C95251"/>
    <w:rsid w:val="00CA68A3"/>
    <w:rsid w:val="00CA6963"/>
    <w:rsid w:val="00CC346E"/>
    <w:rsid w:val="00CE063E"/>
    <w:rsid w:val="00CE295E"/>
    <w:rsid w:val="00CE40C4"/>
    <w:rsid w:val="00CE6813"/>
    <w:rsid w:val="00CF1A2A"/>
    <w:rsid w:val="00D126B6"/>
    <w:rsid w:val="00D15D49"/>
    <w:rsid w:val="00D2230A"/>
    <w:rsid w:val="00D410C2"/>
    <w:rsid w:val="00D535C9"/>
    <w:rsid w:val="00D76AFF"/>
    <w:rsid w:val="00D8575D"/>
    <w:rsid w:val="00D87A57"/>
    <w:rsid w:val="00D94A68"/>
    <w:rsid w:val="00D97AC7"/>
    <w:rsid w:val="00D97D44"/>
    <w:rsid w:val="00DB59C4"/>
    <w:rsid w:val="00DB679E"/>
    <w:rsid w:val="00DC0329"/>
    <w:rsid w:val="00DC5F83"/>
    <w:rsid w:val="00DC6439"/>
    <w:rsid w:val="00DC7378"/>
    <w:rsid w:val="00DD257E"/>
    <w:rsid w:val="00DE15CA"/>
    <w:rsid w:val="00DE7D34"/>
    <w:rsid w:val="00DF0325"/>
    <w:rsid w:val="00DF43E5"/>
    <w:rsid w:val="00E02468"/>
    <w:rsid w:val="00E11C18"/>
    <w:rsid w:val="00E275FB"/>
    <w:rsid w:val="00E30C12"/>
    <w:rsid w:val="00E33A67"/>
    <w:rsid w:val="00E35979"/>
    <w:rsid w:val="00E43716"/>
    <w:rsid w:val="00E450EE"/>
    <w:rsid w:val="00E461E8"/>
    <w:rsid w:val="00E47B7C"/>
    <w:rsid w:val="00E558B5"/>
    <w:rsid w:val="00E55FD4"/>
    <w:rsid w:val="00E65C49"/>
    <w:rsid w:val="00E6742A"/>
    <w:rsid w:val="00E830E3"/>
    <w:rsid w:val="00E8509A"/>
    <w:rsid w:val="00E87431"/>
    <w:rsid w:val="00E96374"/>
    <w:rsid w:val="00EA33D2"/>
    <w:rsid w:val="00ED4811"/>
    <w:rsid w:val="00ED5C20"/>
    <w:rsid w:val="00EE0F7C"/>
    <w:rsid w:val="00EE64A7"/>
    <w:rsid w:val="00EF4AD7"/>
    <w:rsid w:val="00EF7B5A"/>
    <w:rsid w:val="00EF7BB8"/>
    <w:rsid w:val="00EF7E9C"/>
    <w:rsid w:val="00F00B9F"/>
    <w:rsid w:val="00F240B4"/>
    <w:rsid w:val="00F3467C"/>
    <w:rsid w:val="00F406B3"/>
    <w:rsid w:val="00F41D50"/>
    <w:rsid w:val="00F46DE5"/>
    <w:rsid w:val="00F52AB0"/>
    <w:rsid w:val="00F679C0"/>
    <w:rsid w:val="00F74B03"/>
    <w:rsid w:val="00F83FC0"/>
    <w:rsid w:val="00F861CB"/>
    <w:rsid w:val="00F8763E"/>
    <w:rsid w:val="00F93C65"/>
    <w:rsid w:val="00FB3761"/>
    <w:rsid w:val="00FC2E46"/>
    <w:rsid w:val="00FE076D"/>
    <w:rsid w:val="00FE5C28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E6944"/>
  <w15:chartTrackingRefBased/>
  <w15:docId w15:val="{7C5D4CB1-361C-4BE4-A4FB-351D9389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3597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2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C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A1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397"/>
  </w:style>
  <w:style w:type="paragraph" w:styleId="Footer">
    <w:name w:val="footer"/>
    <w:basedOn w:val="Normal"/>
    <w:link w:val="FooterChar"/>
    <w:uiPriority w:val="99"/>
    <w:unhideWhenUsed/>
    <w:rsid w:val="007A1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397"/>
  </w:style>
  <w:style w:type="table" w:styleId="TableGrid">
    <w:name w:val="Table Grid"/>
    <w:basedOn w:val="TableNormal"/>
    <w:uiPriority w:val="39"/>
    <w:rsid w:val="00AB75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B6542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40A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A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0A6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0A6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0A6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0A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4BD5663C22E42A52BC172F8E946B7" ma:contentTypeVersion="17" ma:contentTypeDescription="Create a new document." ma:contentTypeScope="" ma:versionID="76841d6e5d13511eb375c2006644d3e8">
  <xsd:schema xmlns:xsd="http://www.w3.org/2001/XMLSchema" xmlns:xs="http://www.w3.org/2001/XMLSchema" xmlns:p="http://schemas.microsoft.com/office/2006/metadata/properties" xmlns:ns2="db2d441f-4ee9-4bf3-87d7-c7be0220ec7d" xmlns:ns3="3d7adf3f-b851-4fcd-989d-3fd4bdb95e65" targetNamespace="http://schemas.microsoft.com/office/2006/metadata/properties" ma:root="true" ma:fieldsID="de9cee62ef2063101e2d767aaa5ade26" ns2:_="" ns3:_="">
    <xsd:import namespace="db2d441f-4ee9-4bf3-87d7-c7be0220ec7d"/>
    <xsd:import namespace="3d7adf3f-b851-4fcd-989d-3fd4bdb95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d441f-4ee9-4bf3-87d7-c7be0220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cf57cb-3e9c-457e-b296-4ab4b7867d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adf3f-b851-4fcd-989d-3fd4bdb95e6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860029-5666-41ee-9721-4a440b893f2f}" ma:internalName="TaxCatchAll" ma:showField="CatchAllData" ma:web="3d7adf3f-b851-4fcd-989d-3fd4bdb95e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2d441f-4ee9-4bf3-87d7-c7be0220ec7d">
      <Terms xmlns="http://schemas.microsoft.com/office/infopath/2007/PartnerControls"/>
    </lcf76f155ced4ddcb4097134ff3c332f>
    <TaxCatchAll xmlns="3d7adf3f-b851-4fcd-989d-3fd4bdb95e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1E85A-4063-471C-90E5-2B3C9A14D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2d441f-4ee9-4bf3-87d7-c7be0220ec7d"/>
    <ds:schemaRef ds:uri="3d7adf3f-b851-4fcd-989d-3fd4bdb95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264B37-CF93-4831-9724-1CB87205D82B}">
  <ds:schemaRefs>
    <ds:schemaRef ds:uri="http://schemas.microsoft.com/office/2006/metadata/properties"/>
    <ds:schemaRef ds:uri="http://schemas.microsoft.com/office/infopath/2007/PartnerControls"/>
    <ds:schemaRef ds:uri="db2d441f-4ee9-4bf3-87d7-c7be0220ec7d"/>
    <ds:schemaRef ds:uri="3d7adf3f-b851-4fcd-989d-3fd4bdb95e65"/>
  </ds:schemaRefs>
</ds:datastoreItem>
</file>

<file path=customXml/itemProps3.xml><?xml version="1.0" encoding="utf-8"?>
<ds:datastoreItem xmlns:ds="http://schemas.openxmlformats.org/officeDocument/2006/customXml" ds:itemID="{FBFDFE0D-0C2F-4046-B8B0-75C395988B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F0C0D6-43BF-4E87-85D0-CDACF743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James</dc:creator>
  <cp:keywords/>
  <dc:description/>
  <cp:lastModifiedBy>Bekir Yusuf</cp:lastModifiedBy>
  <cp:revision>2</cp:revision>
  <cp:lastPrinted>2021-03-11T09:38:00Z</cp:lastPrinted>
  <dcterms:created xsi:type="dcterms:W3CDTF">2024-01-26T08:58:00Z</dcterms:created>
  <dcterms:modified xsi:type="dcterms:W3CDTF">2024-01-26T08:58:00Z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0x0101000724BD5663C22E42A52BC172F8E946B7</vt:lpwstr>
  </property>
  <property fmtid="{D5CDD505-2E9C-101B-9397-08002B2CF9AE}" pid="3" name="MediaServiceImageTags">
    <vt:lpwstr/>
  </property>
</Properties>
</file>